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47" w:rsidRPr="00217D82" w:rsidRDefault="00217D82" w:rsidP="00BE70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D82">
        <w:rPr>
          <w:rFonts w:ascii="Times New Roman" w:eastAsia="Times New Roman" w:hAnsi="Times New Roman" w:cs="Times New Roman"/>
          <w:b/>
          <w:sz w:val="28"/>
          <w:szCs w:val="28"/>
        </w:rPr>
        <w:t>Р Е Ш Е Н И Я   о т   П Р О Т О К О Л   № 1</w:t>
      </w:r>
    </w:p>
    <w:p w:rsidR="00217D82" w:rsidRPr="00217D82" w:rsidRDefault="00217D82" w:rsidP="00BE70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D82">
        <w:rPr>
          <w:rFonts w:ascii="Times New Roman" w:eastAsia="Times New Roman" w:hAnsi="Times New Roman" w:cs="Times New Roman"/>
          <w:b/>
          <w:sz w:val="28"/>
          <w:szCs w:val="28"/>
        </w:rPr>
        <w:t>2 6.  0 1.  2 0 1 8 г.</w:t>
      </w:r>
    </w:p>
    <w:p w:rsidR="00BE7047" w:rsidRDefault="00BE7047" w:rsidP="00BE70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E43" w:rsidRDefault="00430E43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D82" w:rsidRPr="007F190B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04775" w:rsidRDefault="00904775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Pr="002F79BF" w:rsidRDefault="00BE7047" w:rsidP="00BE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9BF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BE7047" w:rsidRPr="002F79BF" w:rsidRDefault="00BE7047" w:rsidP="00BE7047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F79BF">
        <w:rPr>
          <w:rFonts w:ascii="Times New Roman" w:eastAsia="Times New Roman" w:hAnsi="Times New Roman" w:cs="Times New Roman"/>
          <w:sz w:val="24"/>
          <w:szCs w:val="24"/>
        </w:rPr>
        <w:t>Проекто</w:t>
      </w:r>
      <w:proofErr w:type="spellEnd"/>
      <w:r w:rsidRPr="002F79BF">
        <w:rPr>
          <w:rFonts w:ascii="Times New Roman" w:eastAsia="Times New Roman" w:hAnsi="Times New Roman" w:cs="Times New Roman"/>
          <w:sz w:val="24"/>
          <w:szCs w:val="24"/>
        </w:rPr>
        <w:t xml:space="preserve"> - дневния ред на заседанието, което се проведе на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 xml:space="preserve"> г. да стане дневен ред.</w:t>
      </w:r>
    </w:p>
    <w:p w:rsidR="00BE7047" w:rsidRDefault="00BE7047" w:rsidP="00BE7047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047" w:rsidRDefault="00BE7047" w:rsidP="00BE70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3904" w:rsidRDefault="00303904" w:rsidP="00BE70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E7047" w:rsidRPr="0021701D" w:rsidRDefault="00BE7047" w:rsidP="00BE7047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На основание  чл. 21, ал.</w:t>
      </w:r>
      <w:r w:rsidR="003039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1, т. 23 от Закона за местното самоуправление и местната администрация, Общински съвет – Момчилград реши:</w:t>
      </w:r>
    </w:p>
    <w:p w:rsidR="00BE7047" w:rsidRPr="0021701D" w:rsidRDefault="00BE7047" w:rsidP="00BE7047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Дава съгласие за отпускане на еднократна социална помощ в размер на 500. 00 лева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217D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217D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17D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 xml:space="preserve">, жител на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 xml:space="preserve">. Момчилград. </w:t>
      </w:r>
    </w:p>
    <w:p w:rsidR="00217D82" w:rsidRDefault="00217D82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7047" w:rsidRDefault="00BE7047" w:rsidP="00BE70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E7047" w:rsidRPr="0021701D" w:rsidRDefault="00BE7047" w:rsidP="00430E4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На основание  чл.21,ал.1,т.23 от З</w:t>
      </w:r>
      <w:r w:rsidR="00430E43">
        <w:rPr>
          <w:rFonts w:ascii="Times New Roman" w:eastAsia="Times New Roman" w:hAnsi="Times New Roman" w:cs="Times New Roman"/>
          <w:b/>
          <w:sz w:val="24"/>
          <w:szCs w:val="24"/>
        </w:rPr>
        <w:t>МСМА</w:t>
      </w: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, Общински съвет–Момчилград реши:</w:t>
      </w:r>
    </w:p>
    <w:p w:rsidR="00BE7047" w:rsidRPr="0021701D" w:rsidRDefault="00BE7047" w:rsidP="00430E43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sz w:val="24"/>
          <w:szCs w:val="24"/>
        </w:rPr>
        <w:t>Дава съгласие за отпускане на еднократна социална помощ в размер на 500. 00 лева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217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17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7D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, жител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Груево, общ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 xml:space="preserve">. Момчилград. </w:t>
      </w:r>
    </w:p>
    <w:p w:rsidR="00430E43" w:rsidRDefault="00430E43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3904" w:rsidRDefault="00303904" w:rsidP="00BE70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E7047" w:rsidRPr="0021701D" w:rsidRDefault="00BE7047" w:rsidP="00430E4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На основание  чл.21,ал.1,т.23 от З</w:t>
      </w:r>
      <w:r w:rsidR="00430E43">
        <w:rPr>
          <w:rFonts w:ascii="Times New Roman" w:eastAsia="Times New Roman" w:hAnsi="Times New Roman" w:cs="Times New Roman"/>
          <w:b/>
          <w:sz w:val="24"/>
          <w:szCs w:val="24"/>
        </w:rPr>
        <w:t>МСМА</w:t>
      </w: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, Общински съвет–Момчилград реши:</w:t>
      </w:r>
    </w:p>
    <w:p w:rsidR="00BE7047" w:rsidRDefault="00BE7047" w:rsidP="00430E43">
      <w:pPr>
        <w:tabs>
          <w:tab w:val="left" w:pos="567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Дава съгласие за отпускане на еднократна социална помощ в размер на 500. 00 лева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30E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</w:t>
      </w:r>
      <w:r w:rsidR="00430E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30E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E43" w:rsidRPr="0021701D" w:rsidRDefault="00430E43" w:rsidP="00430E43">
      <w:pPr>
        <w:tabs>
          <w:tab w:val="left" w:pos="567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76D9" w:rsidRDefault="000176D9" w:rsidP="0001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9" w:rsidRDefault="000176D9" w:rsidP="00430E43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45, ал. 9 от З</w:t>
      </w:r>
      <w:r w:rsidR="00430E43">
        <w:rPr>
          <w:rFonts w:ascii="Times New Roman" w:eastAsia="Times New Roman" w:hAnsi="Times New Roman" w:cs="Times New Roman"/>
          <w:b/>
          <w:sz w:val="24"/>
          <w:szCs w:val="24"/>
        </w:rPr>
        <w:t>МСМА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Общински съвет – Момчилград реши:</w:t>
      </w:r>
    </w:p>
    <w:p w:rsidR="000176D9" w:rsidRPr="004155EA" w:rsidRDefault="000176D9" w:rsidP="0043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EA">
        <w:rPr>
          <w:rFonts w:ascii="Times New Roman" w:eastAsia="Times New Roman" w:hAnsi="Times New Roman" w:cs="Times New Roman"/>
          <w:sz w:val="24"/>
          <w:szCs w:val="24"/>
        </w:rPr>
        <w:t>Отменя свое Решение №162 от Протокол №12 от заседание проведено на 28.12.2017 година</w:t>
      </w:r>
    </w:p>
    <w:p w:rsidR="00BE7047" w:rsidRDefault="00BE7047" w:rsidP="00BE70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0E43" w:rsidRDefault="00430E43" w:rsidP="005911C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CB" w:rsidRPr="00AA6815" w:rsidRDefault="005911CB" w:rsidP="005911C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>21, ал. 2 от ЗМСМА и чл. 36, ал. 2, т. 4а от ППЗСП, Общински съвет – Момчилград реши:</w:t>
      </w:r>
    </w:p>
    <w:p w:rsidR="005911CB" w:rsidRPr="00AA6815" w:rsidRDefault="005911CB" w:rsidP="00591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11CB">
        <w:rPr>
          <w:rFonts w:ascii="Times New Roman" w:eastAsia="Times New Roman" w:hAnsi="Times New Roman" w:cs="Times New Roman"/>
          <w:b/>
          <w:sz w:val="24"/>
          <w:szCs w:val="24"/>
        </w:rPr>
        <w:t>1. ПРОМЕНЯ</w:t>
      </w:r>
      <w:r w:rsidRPr="00AA6815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наименованието на социална услуга „Център за настаняване от семеен тип за деца и младежи“ на „Център за настаняване от семеен тип за деца без увреждания“ с капацитет на социалната услуга- 14 места, считано от 01.03.2018 г. </w:t>
      </w:r>
    </w:p>
    <w:p w:rsidR="005911CB" w:rsidRDefault="005911CB" w:rsidP="00591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8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11CB">
        <w:rPr>
          <w:rFonts w:ascii="Times New Roman" w:eastAsia="Times New Roman" w:hAnsi="Times New Roman" w:cs="Times New Roman"/>
          <w:b/>
          <w:sz w:val="24"/>
          <w:szCs w:val="24"/>
        </w:rPr>
        <w:t>2. УПЪЛНОМОЩАВА</w:t>
      </w:r>
      <w:r w:rsidRPr="00AA6815">
        <w:rPr>
          <w:rFonts w:ascii="Times New Roman" w:eastAsia="Times New Roman" w:hAnsi="Times New Roman" w:cs="Times New Roman"/>
          <w:sz w:val="24"/>
          <w:szCs w:val="24"/>
        </w:rPr>
        <w:t xml:space="preserve"> кмета на община Момчилград да направи предложение пред Регионална дирекция за социално подпомагане – гр. Кърджали за промяна в наименованието на </w:t>
      </w:r>
      <w:proofErr w:type="spellStart"/>
      <w:r w:rsidRPr="00AA6815">
        <w:rPr>
          <w:rFonts w:ascii="Times New Roman" w:eastAsia="Times New Roman" w:hAnsi="Times New Roman" w:cs="Times New Roman"/>
          <w:sz w:val="24"/>
          <w:szCs w:val="24"/>
        </w:rPr>
        <w:t>резидентната</w:t>
      </w:r>
      <w:proofErr w:type="spellEnd"/>
      <w:r w:rsidRPr="00AA6815">
        <w:rPr>
          <w:rFonts w:ascii="Times New Roman" w:eastAsia="Times New Roman" w:hAnsi="Times New Roman" w:cs="Times New Roman"/>
          <w:sz w:val="24"/>
          <w:szCs w:val="24"/>
        </w:rPr>
        <w:t xml:space="preserve"> услуга от </w:t>
      </w:r>
      <w:r w:rsidRPr="00914CBA">
        <w:rPr>
          <w:rFonts w:ascii="Times New Roman" w:eastAsia="Times New Roman" w:hAnsi="Times New Roman" w:cs="Times New Roman"/>
          <w:b/>
          <w:sz w:val="24"/>
          <w:szCs w:val="24"/>
        </w:rPr>
        <w:t>01.03.2018 г</w:t>
      </w:r>
      <w:r w:rsidRPr="00AA6815">
        <w:rPr>
          <w:rFonts w:ascii="Times New Roman" w:eastAsia="Times New Roman" w:hAnsi="Times New Roman" w:cs="Times New Roman"/>
          <w:sz w:val="24"/>
          <w:szCs w:val="24"/>
        </w:rPr>
        <w:t>., съгласно изискванията на чл. 36в от ППЗСП.</w:t>
      </w:r>
    </w:p>
    <w:p w:rsidR="00BE7047" w:rsidRPr="009977AD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4775" w:rsidRDefault="00904775" w:rsidP="0068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B6D" w:rsidRPr="00AA6815" w:rsidRDefault="00687B6D" w:rsidP="00687B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>21, ал.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1, т. 23,</w:t>
      </w: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 xml:space="preserve"> чл.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 xml:space="preserve">, 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ЗМСМА</w:t>
      </w: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59, ал. 4 от Закона за физическото възпитание и спорт, </w:t>
      </w:r>
      <w:r w:rsidRPr="00AA6815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Момчилград реши:</w:t>
      </w:r>
    </w:p>
    <w:p w:rsidR="00687B6D" w:rsidRDefault="00687B6D" w:rsidP="00687B6D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Приема Календар за спортни и младежки дейности в община Момчилград през 2018 година, съгласно </w:t>
      </w:r>
      <w:r w:rsidRPr="007B2CB0">
        <w:rPr>
          <w:rFonts w:ascii="Times New Roman" w:eastAsia="Times New Roman" w:hAnsi="Times New Roman" w:cs="Times New Roman"/>
          <w:i/>
          <w:sz w:val="24"/>
          <w:szCs w:val="24"/>
        </w:rPr>
        <w:t>Приложение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7B6D" w:rsidRDefault="00687B6D" w:rsidP="00687B6D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CB0">
        <w:rPr>
          <w:rFonts w:ascii="Times New Roman" w:eastAsia="Times New Roman" w:hAnsi="Times New Roman" w:cs="Times New Roman"/>
          <w:sz w:val="24"/>
          <w:szCs w:val="24"/>
        </w:rPr>
        <w:t>2. Приема План – програма за развитието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CB0">
        <w:rPr>
          <w:rFonts w:ascii="Times New Roman" w:eastAsia="Times New Roman" w:hAnsi="Times New Roman" w:cs="Times New Roman"/>
          <w:sz w:val="24"/>
          <w:szCs w:val="24"/>
        </w:rPr>
        <w:t xml:space="preserve">на детско – юношеския, ученическия и масов спорт и младежки дейности съгласно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ІІ </w:t>
      </w:r>
    </w:p>
    <w:p w:rsidR="00687B6D" w:rsidRDefault="00687B6D" w:rsidP="00687B6D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0">
        <w:rPr>
          <w:rFonts w:ascii="Times New Roman" w:eastAsia="Times New Roman" w:hAnsi="Times New Roman" w:cs="Times New Roman"/>
          <w:sz w:val="24"/>
          <w:szCs w:val="24"/>
        </w:rPr>
        <w:t xml:space="preserve">Финансовите средства, необходими за реализирането на дейностите в Календара за спортни и младежки дейности и План – програмата за развитието на детско –юношеския, ученическия и масов спорт и младежки дейности да се предвидят в Бюджет 2018 г. на община Момчилград. </w:t>
      </w:r>
    </w:p>
    <w:p w:rsidR="00687B6D" w:rsidRDefault="00687B6D" w:rsidP="00687B6D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E43" w:rsidRDefault="00430E43" w:rsidP="00904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Виж:</w:t>
      </w:r>
    </w:p>
    <w:p w:rsidR="00904775" w:rsidRPr="00430E43" w:rsidRDefault="00904775" w:rsidP="0043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E43"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r w:rsidR="00430E43" w:rsidRPr="00430E43">
        <w:rPr>
          <w:rFonts w:ascii="Times New Roman" w:eastAsia="Times New Roman" w:hAnsi="Times New Roman" w:cs="Times New Roman"/>
          <w:i/>
          <w:sz w:val="24"/>
          <w:szCs w:val="24"/>
        </w:rPr>
        <w:t>я</w:t>
      </w:r>
    </w:p>
    <w:p w:rsidR="00BE7047" w:rsidRDefault="00BE7047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0" w:rsidRDefault="00130990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0990" w:rsidRPr="000B1617" w:rsidRDefault="00130990" w:rsidP="0013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990" w:rsidRPr="00DF4E0A" w:rsidRDefault="00130990" w:rsidP="00430E43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0A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12 от З</w:t>
      </w:r>
      <w:r w:rsidR="00430E43">
        <w:rPr>
          <w:rFonts w:ascii="Times New Roman" w:eastAsia="Times New Roman" w:hAnsi="Times New Roman" w:cs="Times New Roman"/>
          <w:b/>
          <w:sz w:val="24"/>
          <w:szCs w:val="24"/>
        </w:rPr>
        <w:t>МСМА</w:t>
      </w:r>
      <w:r w:rsidRPr="00DF4E0A">
        <w:rPr>
          <w:rFonts w:ascii="Times New Roman" w:eastAsia="Times New Roman" w:hAnsi="Times New Roman" w:cs="Times New Roman"/>
          <w:b/>
          <w:sz w:val="24"/>
          <w:szCs w:val="24"/>
        </w:rPr>
        <w:t xml:space="preserve">, във връзка с  чл. 16 ал. 1 от Закона за </w:t>
      </w:r>
      <w:proofErr w:type="spellStart"/>
      <w:r w:rsidRPr="00DF4E0A">
        <w:rPr>
          <w:rFonts w:ascii="Times New Roman" w:eastAsia="Times New Roman" w:hAnsi="Times New Roman" w:cs="Times New Roman"/>
          <w:b/>
          <w:sz w:val="24"/>
          <w:szCs w:val="24"/>
        </w:rPr>
        <w:t>младежта</w:t>
      </w:r>
      <w:proofErr w:type="spellEnd"/>
      <w:r w:rsidRPr="00DF4E0A">
        <w:rPr>
          <w:rFonts w:ascii="Times New Roman" w:eastAsia="Times New Roman" w:hAnsi="Times New Roman" w:cs="Times New Roman"/>
          <w:b/>
          <w:sz w:val="24"/>
          <w:szCs w:val="24"/>
        </w:rPr>
        <w:t>, Общински съвет – Момчилград реши</w:t>
      </w:r>
      <w:r w:rsidRPr="00DF4E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0990" w:rsidRPr="00DF4E0A" w:rsidRDefault="00130990" w:rsidP="00130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0A">
        <w:rPr>
          <w:rFonts w:ascii="Times New Roman" w:eastAsia="Times New Roman" w:hAnsi="Times New Roman" w:cs="Times New Roman"/>
          <w:sz w:val="24"/>
          <w:szCs w:val="24"/>
        </w:rPr>
        <w:t xml:space="preserve">1. Приема  Отчет на общински план за </w:t>
      </w:r>
      <w:proofErr w:type="spellStart"/>
      <w:r w:rsidRPr="00DF4E0A">
        <w:rPr>
          <w:rFonts w:ascii="Times New Roman" w:eastAsia="Times New Roman" w:hAnsi="Times New Roman" w:cs="Times New Roman"/>
          <w:sz w:val="24"/>
          <w:szCs w:val="24"/>
        </w:rPr>
        <w:t>младежта</w:t>
      </w:r>
      <w:proofErr w:type="spellEnd"/>
      <w:r w:rsidRPr="00DF4E0A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F4E0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130990" w:rsidRDefault="00130990" w:rsidP="00130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0A">
        <w:rPr>
          <w:rFonts w:ascii="Times New Roman" w:eastAsia="Times New Roman" w:hAnsi="Times New Roman" w:cs="Times New Roman"/>
          <w:sz w:val="24"/>
          <w:szCs w:val="24"/>
        </w:rPr>
        <w:t xml:space="preserve">2. Приема Общински план за </w:t>
      </w:r>
      <w:proofErr w:type="spellStart"/>
      <w:r w:rsidRPr="00DF4E0A">
        <w:rPr>
          <w:rFonts w:ascii="Times New Roman" w:eastAsia="Times New Roman" w:hAnsi="Times New Roman" w:cs="Times New Roman"/>
          <w:sz w:val="24"/>
          <w:szCs w:val="24"/>
        </w:rPr>
        <w:t>младежта</w:t>
      </w:r>
      <w:proofErr w:type="spellEnd"/>
      <w:r w:rsidRPr="00DF4E0A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4E0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F4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430E43" w:rsidRPr="00430E43" w:rsidRDefault="00430E43" w:rsidP="00130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E43" w:rsidRDefault="00430E43" w:rsidP="00430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Виж:</w:t>
      </w:r>
    </w:p>
    <w:p w:rsidR="00430E43" w:rsidRPr="00430E43" w:rsidRDefault="00430E43" w:rsidP="0043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E43">
        <w:rPr>
          <w:rFonts w:ascii="Times New Roman" w:eastAsia="Times New Roman" w:hAnsi="Times New Roman" w:cs="Times New Roman"/>
          <w:i/>
          <w:sz w:val="24"/>
          <w:szCs w:val="24"/>
        </w:rPr>
        <w:t>Приложения</w:t>
      </w:r>
    </w:p>
    <w:p w:rsidR="00130990" w:rsidRDefault="00130990" w:rsidP="00130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775" w:rsidRDefault="00904775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Pr="009977AD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1FBF" w:rsidRDefault="000B1FBF" w:rsidP="000B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FBF" w:rsidRPr="00850192" w:rsidRDefault="000B1FBF" w:rsidP="000B1F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92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23, чл. 17, ал. 1, т. 10 от Закона за местното самоуправление и местната администрация, Общински съвет – Момчилград реши</w:t>
      </w:r>
      <w:r w:rsidRPr="008501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1FBF" w:rsidRPr="00850192" w:rsidRDefault="000B1FBF" w:rsidP="000B1FBF">
      <w:pPr>
        <w:tabs>
          <w:tab w:val="left" w:pos="1425"/>
        </w:tabs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1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Културен календар на община Момчилград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50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година с план- сметка за изразходването на финансовите средства.</w:t>
      </w:r>
    </w:p>
    <w:p w:rsidR="000B1FBF" w:rsidRPr="00850192" w:rsidRDefault="000B1FBF" w:rsidP="000B1FBF">
      <w:pPr>
        <w:tabs>
          <w:tab w:val="left" w:pos="1425"/>
        </w:tabs>
        <w:spacing w:after="0" w:line="240" w:lineRule="auto"/>
        <w:ind w:right="49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B1FBF" w:rsidRDefault="000B1FBF" w:rsidP="000B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50192">
        <w:rPr>
          <w:rFonts w:ascii="Times New Roman" w:eastAsia="Times New Roman" w:hAnsi="Times New Roman" w:cs="Times New Roman"/>
          <w:b/>
          <w:u w:val="single"/>
          <w:lang w:val="en-US"/>
        </w:rPr>
        <w:t>КУЛТУРЕН КАЛЕНДАР</w:t>
      </w:r>
      <w:r w:rsidRPr="00850192">
        <w:rPr>
          <w:rFonts w:ascii="Times New Roman" w:eastAsia="Times New Roman" w:hAnsi="Times New Roman" w:cs="Times New Roman"/>
          <w:u w:val="single"/>
          <w:lang w:val="en-US"/>
        </w:rPr>
        <w:br/>
      </w:r>
      <w:r w:rsidRPr="00850192">
        <w:rPr>
          <w:rFonts w:ascii="Times New Roman" w:eastAsia="Times New Roman" w:hAnsi="Times New Roman" w:cs="Times New Roman"/>
          <w:b/>
          <w:u w:val="single"/>
          <w:lang w:val="en-US"/>
        </w:rPr>
        <w:t>НА ОБЩИНА МОМЧИЛГРАД ЗА 201</w:t>
      </w:r>
      <w:r w:rsidRPr="00850192">
        <w:rPr>
          <w:rFonts w:ascii="Times New Roman" w:eastAsia="Times New Roman" w:hAnsi="Times New Roman" w:cs="Times New Roman"/>
          <w:b/>
          <w:u w:val="single"/>
        </w:rPr>
        <w:t>7</w:t>
      </w:r>
      <w:r w:rsidRPr="00850192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ГОДИНА</w:t>
      </w:r>
    </w:p>
    <w:p w:rsidR="000B1FBF" w:rsidRPr="00962CF1" w:rsidRDefault="000B1FBF" w:rsidP="000B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05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992"/>
        <w:gridCol w:w="6095"/>
      </w:tblGrid>
      <w:tr w:rsidR="00430E43" w:rsidRPr="00962CF1" w:rsidTr="00430E43">
        <w:trPr>
          <w:trHeight w:val="505"/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КУЛТУРНИ ПРОЯВИ И ИНИЦИАТИВИ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30E43" w:rsidRPr="00962CF1" w:rsidTr="00430E43">
        <w:trPr>
          <w:trHeight w:val="713"/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ЯНУАРИ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Първо бебе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2018 г.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Бабинден</w:t>
            </w:r>
            <w:proofErr w:type="spellEnd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ден на родилната помощ в България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30E43" w:rsidRPr="00962CF1" w:rsidTr="00430E43">
        <w:trPr>
          <w:trHeight w:val="1122"/>
          <w:jc w:val="center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ФЕВРУАРИ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„Св. Трифон Зарезан” 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Ден на лозарите и винарите.</w:t>
            </w: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„Св. Валентин” - 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влюбените. Безплатен тържествен ритуал за младоженците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430E43" w:rsidRPr="00962CF1" w:rsidTr="00430E43">
        <w:trPr>
          <w:trHeight w:val="1124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Международен ден на майчиния език.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Културна програма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Конкурс за поезия и есета на майчин език.</w:t>
            </w:r>
          </w:p>
        </w:tc>
      </w:tr>
      <w:tr w:rsidR="00430E43" w:rsidRPr="00962CF1" w:rsidTr="00430E43">
        <w:trPr>
          <w:trHeight w:val="842"/>
          <w:jc w:val="center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Баба Марта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„Майсторете ръчички” – конкурс за най-красива мартеница. Изложба.</w:t>
            </w:r>
          </w:p>
        </w:tc>
      </w:tr>
      <w:tr w:rsidR="00430E43" w:rsidRPr="00962CF1" w:rsidTr="00430E43">
        <w:trPr>
          <w:trHeight w:val="1123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самодееца.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Празнична програма с участието на самодейни състави от общината.</w:t>
            </w:r>
          </w:p>
        </w:tc>
      </w:tr>
      <w:tr w:rsidR="00430E43" w:rsidRPr="00962CF1" w:rsidTr="00430E43">
        <w:trPr>
          <w:trHeight w:val="1125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Национален празник на Република България. 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Тържествен ритуал по издигане на националното знаме пред мемориал „Костницата”.</w:t>
            </w:r>
          </w:p>
        </w:tc>
      </w:tr>
      <w:tr w:rsidR="00430E43" w:rsidRPr="00962CF1" w:rsidTr="00430E43">
        <w:trPr>
          <w:trHeight w:val="560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Международен ден на жената.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30E43" w:rsidRPr="00962CF1" w:rsidTr="00430E43">
        <w:trPr>
          <w:trHeight w:val="554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Посрещане на Първа пролет.</w:t>
            </w:r>
          </w:p>
        </w:tc>
      </w:tr>
      <w:tr w:rsidR="00430E43" w:rsidRPr="00962CF1" w:rsidTr="00430E43">
        <w:trPr>
          <w:trHeight w:val="846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Международен ден на театъра.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Театрална постановка.</w:t>
            </w:r>
          </w:p>
        </w:tc>
      </w:tr>
      <w:tr w:rsidR="00430E43" w:rsidRPr="00962CF1" w:rsidTr="00430E43">
        <w:trPr>
          <w:trHeight w:val="830"/>
          <w:jc w:val="center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АПРИЛ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Международен ден на хумора и шегата. 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Хумористичен спектакъл.</w:t>
            </w:r>
          </w:p>
        </w:tc>
      </w:tr>
      <w:tr w:rsidR="00430E43" w:rsidRPr="00962CF1" w:rsidTr="00430E43">
        <w:trPr>
          <w:trHeight w:val="1125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Великден.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Конкурс за най-красиво и най-здраво яйце. Празнична програма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430E43" w:rsidRPr="00962CF1" w:rsidTr="00430E43">
        <w:trPr>
          <w:trHeight w:val="1127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Седмица на детската книга.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962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Големите четат на малките” 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представители на институции четат с децата и учениците.</w:t>
            </w:r>
          </w:p>
        </w:tc>
      </w:tr>
      <w:tr w:rsidR="00430E43" w:rsidRPr="00962CF1" w:rsidTr="00430E43">
        <w:trPr>
          <w:trHeight w:val="1413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Международен ден за опазване паметниците на културата 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Акция за почистване на паметниците на културата в общината.</w:t>
            </w:r>
          </w:p>
        </w:tc>
      </w:tr>
      <w:tr w:rsidR="00430E43" w:rsidRPr="00962CF1" w:rsidTr="00430E43">
        <w:trPr>
          <w:trHeight w:val="1121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Международен ден на Земята.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Изложба с детски рисунки.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Конкурс за най-чист училищен двор. Залесяване.</w:t>
            </w:r>
          </w:p>
        </w:tc>
      </w:tr>
      <w:tr w:rsidR="00430E43" w:rsidRPr="00962CF1" w:rsidTr="00430E43">
        <w:trPr>
          <w:trHeight w:val="839"/>
          <w:jc w:val="center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5-6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„Вяра, традиция, здраве”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посрещане на изгрева на </w:t>
            </w:r>
            <w:proofErr w:type="spellStart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Дамбалъ</w:t>
            </w:r>
            <w:proofErr w:type="spellEnd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430E43" w:rsidRPr="00962CF1" w:rsidTr="00430E43">
        <w:trPr>
          <w:trHeight w:val="1405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Европа.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Край на Втората световна война.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Празнична среща на ветераните от войните.</w:t>
            </w:r>
          </w:p>
        </w:tc>
      </w:tr>
      <w:tr w:rsidR="00430E43" w:rsidRPr="00962CF1" w:rsidTr="00430E43">
        <w:trPr>
          <w:trHeight w:val="844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Международен ден на музеите.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на отворените врати на музейната сбирка в града. </w:t>
            </w:r>
          </w:p>
        </w:tc>
      </w:tr>
      <w:tr w:rsidR="00430E43" w:rsidRPr="00962CF1" w:rsidTr="00430E43">
        <w:trPr>
          <w:trHeight w:val="545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21-25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Традиционни майски дни на културата.</w:t>
            </w:r>
          </w:p>
        </w:tc>
      </w:tr>
      <w:tr w:rsidR="00430E43" w:rsidRPr="00962CF1" w:rsidTr="00430E43">
        <w:trPr>
          <w:trHeight w:val="1701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българската просвета и култура и на  славянската писменост.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Празнично шествие на ученици и просветни дейци. 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Награждаване на абитуриенти – отличници. Празничен коктейл на кмета на общината.</w:t>
            </w:r>
          </w:p>
        </w:tc>
      </w:tr>
      <w:tr w:rsidR="00430E43" w:rsidRPr="00962CF1" w:rsidTr="00430E43">
        <w:trPr>
          <w:trHeight w:val="549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Традиционен събор на параклиса „Свети Дух”.</w:t>
            </w:r>
          </w:p>
        </w:tc>
      </w:tr>
      <w:tr w:rsidR="00430E43" w:rsidRPr="00962CF1" w:rsidTr="00430E43">
        <w:trPr>
          <w:trHeight w:val="854"/>
          <w:jc w:val="center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ЮНИ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Международ</w:t>
            </w:r>
            <w:proofErr w:type="spellEnd"/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e</w:t>
            </w: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 ден на детето.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Детска театрална постановка. </w:t>
            </w:r>
          </w:p>
        </w:tc>
      </w:tr>
      <w:tr w:rsidR="00430E43" w:rsidRPr="00962CF1" w:rsidTr="00430E43">
        <w:trPr>
          <w:trHeight w:val="838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Ботев и на загиналите за свободата на България.</w:t>
            </w:r>
          </w:p>
        </w:tc>
      </w:tr>
      <w:tr w:rsidR="00430E43" w:rsidRPr="00962CF1" w:rsidTr="00430E43">
        <w:trPr>
          <w:trHeight w:val="836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Традиционен музикален фестивал „Нощта на Орфей”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светилището при с. Татул.</w:t>
            </w:r>
          </w:p>
        </w:tc>
      </w:tr>
      <w:tr w:rsidR="00430E43" w:rsidRPr="00962CF1" w:rsidTr="00430E43">
        <w:trPr>
          <w:trHeight w:val="1117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15-17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Рамазан Байрам.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Кулинарна изложба. 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Концерт.</w:t>
            </w:r>
          </w:p>
        </w:tc>
      </w:tr>
      <w:tr w:rsidR="00430E43" w:rsidRPr="00962CF1" w:rsidTr="00430E43">
        <w:trPr>
          <w:trHeight w:val="1133"/>
          <w:jc w:val="center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ЮЛИ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23-28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</w:t>
            </w: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X</w:t>
            </w: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-та международна среща 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момчилградчани</w:t>
            </w:r>
            <w:proofErr w:type="spellEnd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 надслов </w:t>
            </w:r>
            <w:r w:rsidRPr="0096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„Момчилград винаги в сърцето ми”.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(седмична програма)</w:t>
            </w:r>
          </w:p>
        </w:tc>
      </w:tr>
      <w:tr w:rsidR="00430E43" w:rsidRPr="00962CF1" w:rsidTr="00430E43">
        <w:trPr>
          <w:trHeight w:val="554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Летни вечери в градския парк.</w:t>
            </w:r>
          </w:p>
        </w:tc>
      </w:tr>
      <w:tr w:rsidR="00430E43" w:rsidRPr="00962CF1" w:rsidTr="00430E43">
        <w:trPr>
          <w:trHeight w:val="562"/>
          <w:jc w:val="center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Август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Летни вечери в градския парк.</w:t>
            </w:r>
          </w:p>
        </w:tc>
      </w:tr>
      <w:tr w:rsidR="00430E43" w:rsidRPr="00962CF1" w:rsidTr="00430E43">
        <w:trPr>
          <w:trHeight w:val="556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21-24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Празнична програма за Курбан Байрам.</w:t>
            </w:r>
          </w:p>
        </w:tc>
      </w:tr>
      <w:tr w:rsidR="00430E43" w:rsidRPr="00962CF1" w:rsidTr="00430E43">
        <w:trPr>
          <w:trHeight w:val="847"/>
          <w:jc w:val="center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Съединението на България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тържествен ритуал.</w:t>
            </w:r>
          </w:p>
        </w:tc>
      </w:tr>
      <w:tr w:rsidR="00430E43" w:rsidRPr="00962CF1" w:rsidTr="00430E43">
        <w:trPr>
          <w:trHeight w:val="546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Традиционен есенен панаир в Момчилград.</w:t>
            </w:r>
          </w:p>
        </w:tc>
      </w:tr>
      <w:tr w:rsidR="00430E43" w:rsidRPr="00962CF1" w:rsidTr="00430E43">
        <w:trPr>
          <w:trHeight w:val="1121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„С книжка в ръка на моя първи учебен ден”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подаръци за всички първокласници. 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Празнични програми в детските и учебни заведения. </w:t>
            </w:r>
          </w:p>
        </w:tc>
      </w:tr>
      <w:tr w:rsidR="00430E43" w:rsidRPr="00962CF1" w:rsidTr="00430E43">
        <w:trPr>
          <w:trHeight w:val="840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Ден на независимостта на България 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тържествен ритуал. Празнична програма.</w:t>
            </w:r>
          </w:p>
        </w:tc>
      </w:tr>
      <w:tr w:rsidR="00430E43" w:rsidRPr="00962CF1" w:rsidTr="00430E43">
        <w:trPr>
          <w:trHeight w:val="1135"/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ОКТОМВРИ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15-26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„Четем ли достатъчно книги?” – 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съвместна инициатива на читалищните библиотеки в община Момчилград.</w:t>
            </w:r>
          </w:p>
        </w:tc>
      </w:tr>
      <w:tr w:rsidR="00430E43" w:rsidRPr="00962CF1" w:rsidTr="00430E43">
        <w:trPr>
          <w:trHeight w:val="557"/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НОЕМВРИ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народните будители.</w:t>
            </w:r>
          </w:p>
        </w:tc>
      </w:tr>
      <w:tr w:rsidR="00430E43" w:rsidRPr="00962CF1" w:rsidTr="00430E43">
        <w:trPr>
          <w:trHeight w:val="834"/>
          <w:jc w:val="center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430E43" w:rsidRPr="00430E43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ДЕКЕМВРИ</w:t>
            </w:r>
          </w:p>
          <w:p w:rsidR="00430E43" w:rsidRPr="00C95A84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Светване на Коледната елха</w:t>
            </w: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новогодишна украса на града. </w:t>
            </w:r>
          </w:p>
        </w:tc>
      </w:tr>
      <w:tr w:rsidR="00430E43" w:rsidRPr="00962CF1" w:rsidTr="00430E43">
        <w:trPr>
          <w:trHeight w:val="562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Международен ден на хората с увреждания.</w:t>
            </w:r>
          </w:p>
        </w:tc>
      </w:tr>
      <w:tr w:rsidR="00430E43" w:rsidRPr="00962CF1" w:rsidTr="00430E43">
        <w:trPr>
          <w:trHeight w:val="840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Коледни и новогодишни забавни програми.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Благотворителен базар.</w:t>
            </w:r>
          </w:p>
        </w:tc>
      </w:tr>
      <w:tr w:rsidR="00430E43" w:rsidRPr="00962CF1" w:rsidTr="00430E43">
        <w:trPr>
          <w:trHeight w:val="1405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25-27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62CF1">
              <w:rPr>
                <w:rFonts w:ascii="Times New Roman" w:eastAsia="Gungsuh" w:hAnsi="Times New Roman" w:cs="Times New Roman"/>
                <w:b/>
                <w:sz w:val="24"/>
                <w:szCs w:val="24"/>
                <w:lang w:eastAsia="bg-BG"/>
              </w:rPr>
              <w:t>Възпоменателни прояви в памет на жертвите на тоталитарния режим</w:t>
            </w:r>
            <w:r w:rsidRPr="00962CF1">
              <w:rPr>
                <w:rFonts w:ascii="Times New Roman" w:eastAsia="Gungsuh" w:hAnsi="Times New Roman" w:cs="Times New Roman"/>
                <w:sz w:val="24"/>
                <w:szCs w:val="24"/>
                <w:lang w:eastAsia="bg-BG"/>
              </w:rPr>
              <w:t xml:space="preserve"> и „Възродителния процес” в Момчилград, Груево, Равен, Нановица, Ауста и Горско Дюлево.</w:t>
            </w:r>
          </w:p>
        </w:tc>
      </w:tr>
      <w:tr w:rsidR="00430E43" w:rsidRPr="00962CF1" w:rsidTr="00430E43">
        <w:trPr>
          <w:trHeight w:val="1127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Нова година. 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 музика и вино да посрещнем новата година.” Новогодишна томбола на площада.</w:t>
            </w:r>
          </w:p>
        </w:tc>
      </w:tr>
      <w:tr w:rsidR="00430E43" w:rsidRPr="00962CF1" w:rsidTr="00430E43">
        <w:trPr>
          <w:trHeight w:val="1682"/>
          <w:jc w:val="center"/>
        </w:trPr>
        <w:tc>
          <w:tcPr>
            <w:tcW w:w="1971" w:type="dxa"/>
            <w:vMerge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цялата година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Традиционни културно-религиозни празници /маи и </w:t>
            </w:r>
            <w:proofErr w:type="spellStart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мевлиди</w:t>
            </w:r>
            <w:proofErr w:type="spellEnd"/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/, общоселски събори и инициативи в общината. </w:t>
            </w:r>
          </w:p>
          <w:p w:rsidR="00430E43" w:rsidRPr="00962CF1" w:rsidRDefault="00430E43" w:rsidP="00C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на общински състави в регионални, национални и международни културни фестивали.</w:t>
            </w:r>
          </w:p>
        </w:tc>
      </w:tr>
    </w:tbl>
    <w:p w:rsidR="000B1FBF" w:rsidRPr="00962CF1" w:rsidRDefault="000B1FBF" w:rsidP="000B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C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</w:t>
      </w:r>
    </w:p>
    <w:p w:rsidR="00904775" w:rsidRDefault="000B1FBF" w:rsidP="004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C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</w:p>
    <w:p w:rsidR="00430E43" w:rsidRDefault="00430E43" w:rsidP="00430E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Pr="009977AD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0B6F" w:rsidRDefault="009E0B6F" w:rsidP="009E0B6F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B6F" w:rsidRPr="00872A33" w:rsidRDefault="009E0B6F" w:rsidP="009E0B6F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33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8 и чл. 27, ал. 4 и ал. 5</w:t>
      </w:r>
      <w:r w:rsidRPr="00872A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A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Закона за местното самоуправление и местната администрация и на основание чл. 90 от Наредбата за реда за придобиване, управление и разпореждане с общинско имущество, Общински съвет – Момчилград реши: </w:t>
      </w:r>
    </w:p>
    <w:p w:rsidR="009E0B6F" w:rsidRPr="00872A33" w:rsidRDefault="009E0B6F" w:rsidP="009E0B6F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33">
        <w:rPr>
          <w:rFonts w:ascii="Times New Roman" w:eastAsia="Times New Roman" w:hAnsi="Times New Roman" w:cs="Times New Roman"/>
          <w:sz w:val="24"/>
          <w:szCs w:val="24"/>
        </w:rPr>
        <w:t>Приема отчет за управление и разпореждане с общинско имущество за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72A33">
        <w:rPr>
          <w:rFonts w:ascii="Times New Roman" w:eastAsia="Times New Roman" w:hAnsi="Times New Roman" w:cs="Times New Roman"/>
          <w:sz w:val="24"/>
          <w:szCs w:val="24"/>
        </w:rPr>
        <w:t xml:space="preserve"> г., както и получените и разходвани суми от неговото управление и разпореждане.</w:t>
      </w:r>
    </w:p>
    <w:p w:rsidR="009E0B6F" w:rsidRDefault="009E0B6F" w:rsidP="009E0B6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775" w:rsidRDefault="00904775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4C75" w:rsidRPr="00617A0B" w:rsidRDefault="009C4C75" w:rsidP="009C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C75" w:rsidRPr="00617A0B" w:rsidRDefault="009C4C75" w:rsidP="009C4C75">
      <w:pPr>
        <w:spacing w:after="0" w:line="240" w:lineRule="auto"/>
        <w:ind w:right="-1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основание чл.21, ал.1, т.12, чл. 27, ал. 4 и ал. 5 от ЗМСМА, във връзка с чл.8, ал.9 и ал.10 от Закона за общинската собственост Общински съвет – Момчилград реши: </w:t>
      </w:r>
    </w:p>
    <w:p w:rsidR="009C4C75" w:rsidRPr="00D978E9" w:rsidRDefault="009C4C75" w:rsidP="009C4C75">
      <w:pPr>
        <w:spacing w:after="0" w:line="240" w:lineRule="auto"/>
        <w:ind w:right="-196"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7A0B">
        <w:rPr>
          <w:rFonts w:ascii="Times New Roman" w:eastAsia="Times New Roman" w:hAnsi="Times New Roman" w:cs="Times New Roman"/>
          <w:b/>
          <w:bCs/>
          <w:sz w:val="24"/>
          <w:szCs w:val="24"/>
        </w:rPr>
        <w:t>І.</w:t>
      </w:r>
      <w:r w:rsidR="00904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7A0B">
        <w:rPr>
          <w:rFonts w:ascii="Times New Roman" w:eastAsia="Times New Roman" w:hAnsi="Times New Roman" w:cs="Times New Roman"/>
          <w:bCs/>
          <w:sz w:val="24"/>
          <w:szCs w:val="24"/>
        </w:rPr>
        <w:t>Приема предложената от общинска администрация Програма за управление и разпореждане с имоти-общинска собственост през 20</w:t>
      </w:r>
      <w:r w:rsidRPr="00617A0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  <w:r w:rsidRPr="00617A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</w:t>
      </w:r>
      <w:r w:rsidRPr="00617A0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година /</w:t>
      </w:r>
      <w:r w:rsidRPr="00D978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Приложение №1/ </w:t>
      </w:r>
      <w:r w:rsidRPr="00D978E9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9C4C75" w:rsidRPr="00617A0B" w:rsidRDefault="009C4C75" w:rsidP="009C4C75">
      <w:pPr>
        <w:spacing w:after="0" w:line="240" w:lineRule="auto"/>
        <w:ind w:right="-19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A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І.</w:t>
      </w:r>
      <w:r w:rsidR="00904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7A0B">
        <w:rPr>
          <w:rFonts w:ascii="Times New Roman" w:eastAsia="Times New Roman" w:hAnsi="Times New Roman" w:cs="Times New Roman"/>
          <w:bCs/>
          <w:sz w:val="24"/>
          <w:szCs w:val="24"/>
        </w:rPr>
        <w:t>Възлага на кмета на общината изпълнението на програмата по т.І от настоящето решение.</w:t>
      </w:r>
    </w:p>
    <w:p w:rsidR="009C4C75" w:rsidRDefault="009C4C75" w:rsidP="009C4C75">
      <w:pPr>
        <w:spacing w:after="0" w:line="240" w:lineRule="auto"/>
        <w:ind w:right="-19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A0B">
        <w:rPr>
          <w:rFonts w:ascii="Times New Roman" w:eastAsia="Times New Roman" w:hAnsi="Times New Roman" w:cs="Times New Roman"/>
          <w:b/>
          <w:bCs/>
          <w:sz w:val="24"/>
          <w:szCs w:val="24"/>
        </w:rPr>
        <w:t>ІІІ.</w:t>
      </w:r>
      <w:r w:rsidR="00904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7A0B">
        <w:rPr>
          <w:rFonts w:ascii="Times New Roman" w:eastAsia="Times New Roman" w:hAnsi="Times New Roman" w:cs="Times New Roman"/>
          <w:bCs/>
          <w:sz w:val="24"/>
          <w:szCs w:val="24"/>
        </w:rPr>
        <w:t>Задължава кмета на общината да публикува програмата по т.І на електронната страница на общината.</w:t>
      </w:r>
    </w:p>
    <w:p w:rsidR="00D978E9" w:rsidRDefault="00D978E9" w:rsidP="00D97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D978E9" w:rsidP="00D97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Виж:</w:t>
      </w:r>
    </w:p>
    <w:p w:rsidR="00D978E9" w:rsidRPr="00D978E9" w:rsidRDefault="00D978E9" w:rsidP="00D978E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8E9">
        <w:rPr>
          <w:rFonts w:ascii="Times New Roman" w:eastAsia="Times New Roman" w:hAnsi="Times New Roman" w:cs="Times New Roman"/>
          <w:i/>
          <w:sz w:val="24"/>
          <w:szCs w:val="24"/>
        </w:rPr>
        <w:t>Планове, програми, стратегии</w:t>
      </w:r>
    </w:p>
    <w:p w:rsidR="00D978E9" w:rsidRDefault="00D978E9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8E9" w:rsidRDefault="00D978E9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Pr="009977AD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4458" w:rsidRDefault="00F84458" w:rsidP="00F84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458" w:rsidRPr="00E61477" w:rsidRDefault="00F84458" w:rsidP="00F84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477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2 от ЗМСМА, във връзка с чл. 8, ал. 10 от Закона за общинската собственост, чл. 9, ал. 1 от Наредбата за условията и реда за придобиване, управление и разпореждане със земи от общински поземлен фонд, Общински съвет – Момчилград реши:</w:t>
      </w:r>
    </w:p>
    <w:p w:rsidR="00F84458" w:rsidRPr="00E61477" w:rsidRDefault="00F84458" w:rsidP="00F84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477">
        <w:rPr>
          <w:rFonts w:ascii="Times New Roman" w:eastAsia="Times New Roman" w:hAnsi="Times New Roman" w:cs="Times New Roman"/>
          <w:sz w:val="24"/>
          <w:szCs w:val="24"/>
        </w:rPr>
        <w:t>1. Приема Програма за управление и разпореждане с поземлени имоти общинска собственост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147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84458" w:rsidRPr="00E61477" w:rsidRDefault="00F84458" w:rsidP="00F84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477">
        <w:rPr>
          <w:rFonts w:ascii="Times New Roman" w:eastAsia="Times New Roman" w:hAnsi="Times New Roman" w:cs="Times New Roman"/>
          <w:sz w:val="24"/>
          <w:szCs w:val="24"/>
        </w:rPr>
        <w:t>2. Общински съвет – Момчилград упълномощава Кмета на общината да предприеме всички действия за реализация на годишната програма.</w:t>
      </w:r>
    </w:p>
    <w:p w:rsidR="00BE7047" w:rsidRDefault="00BE7047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775" w:rsidRDefault="00904775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4458" w:rsidRDefault="00F84458" w:rsidP="00F8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458" w:rsidRPr="00632A64" w:rsidRDefault="00F84458" w:rsidP="00F8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32A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На основани</w:t>
      </w:r>
      <w:proofErr w:type="gramStart"/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gramEnd"/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чл. 21, ал. 1, т. 8, чл. 27, ал. 4 и ал. 5 от ЗМСМА</w:t>
      </w:r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чл. </w:t>
      </w:r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37и, ал. 3 от ЗСПЗЗ,  </w:t>
      </w:r>
      <w:proofErr w:type="spellStart"/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Общински</w:t>
      </w:r>
      <w:proofErr w:type="spellEnd"/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съвет</w:t>
      </w:r>
      <w:proofErr w:type="spellEnd"/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proofErr w:type="spellStart"/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Момчилград</w:t>
      </w:r>
      <w:proofErr w:type="spellEnd"/>
      <w:r w:rsidRPr="006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реши:</w:t>
      </w:r>
    </w:p>
    <w:p w:rsidR="00F84458" w:rsidRPr="00632A64" w:rsidRDefault="00F84458" w:rsidP="00F8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ава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съгласие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предоставяне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свободните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мери,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пасища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ливади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Pr="00EE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64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32A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Приложение№1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,</w:t>
      </w:r>
      <w:r w:rsidR="00D978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от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общинския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поземлен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фонд за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индивидуално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ползване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r w:rsidRPr="00632A64">
        <w:rPr>
          <w:rFonts w:ascii="Times New Roman" w:eastAsia="Times New Roman" w:hAnsi="Times New Roman" w:cs="Times New Roman"/>
          <w:sz w:val="24"/>
          <w:szCs w:val="24"/>
        </w:rPr>
        <w:t xml:space="preserve">собственици </w:t>
      </w:r>
      <w:proofErr w:type="gramStart"/>
      <w:r w:rsidRPr="00632A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32A64">
        <w:rPr>
          <w:rFonts w:ascii="Times New Roman" w:eastAsia="Times New Roman" w:hAnsi="Times New Roman" w:cs="Times New Roman"/>
          <w:sz w:val="24"/>
          <w:szCs w:val="24"/>
        </w:rPr>
        <w:t xml:space="preserve"> пасищни селскостопански животни регистрирани в Интегрираната информационна система на БАБХ</w:t>
      </w:r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за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които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се </w:t>
      </w:r>
      <w:proofErr w:type="spellStart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сключват</w:t>
      </w:r>
      <w:proofErr w:type="spellEnd"/>
      <w:r w:rsidRPr="0063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договори с </w:t>
      </w:r>
      <w:r w:rsidRPr="00632A64">
        <w:rPr>
          <w:rFonts w:ascii="Times New Roman" w:eastAsia="Times New Roman" w:hAnsi="Times New Roman" w:cs="Times New Roman"/>
          <w:sz w:val="24"/>
          <w:szCs w:val="24"/>
        </w:rPr>
        <w:t xml:space="preserve">минимален срок 5 стопански години, по цени определени по пазарен механизъм. </w:t>
      </w:r>
    </w:p>
    <w:p w:rsidR="00F84458" w:rsidRPr="00EE4C89" w:rsidRDefault="00F84458" w:rsidP="00F84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A64">
        <w:rPr>
          <w:rFonts w:ascii="Times New Roman" w:eastAsia="Times New Roman" w:hAnsi="Times New Roman" w:cs="Times New Roman"/>
          <w:sz w:val="24"/>
          <w:szCs w:val="24"/>
        </w:rPr>
        <w:t xml:space="preserve">       2. Утвърждава Годишен план за </w:t>
      </w:r>
      <w:proofErr w:type="spellStart"/>
      <w:r w:rsidRPr="00632A64">
        <w:rPr>
          <w:rFonts w:ascii="Times New Roman" w:eastAsia="Times New Roman" w:hAnsi="Times New Roman" w:cs="Times New Roman"/>
          <w:sz w:val="24"/>
          <w:szCs w:val="24"/>
        </w:rPr>
        <w:t>паша</w:t>
      </w:r>
      <w:proofErr w:type="spellEnd"/>
      <w:r w:rsidRPr="00632A64">
        <w:rPr>
          <w:rFonts w:ascii="Times New Roman" w:eastAsia="Times New Roman" w:hAnsi="Times New Roman" w:cs="Times New Roman"/>
          <w:sz w:val="24"/>
          <w:szCs w:val="24"/>
        </w:rPr>
        <w:t xml:space="preserve"> за индивидуално ползване на мери, пасища и ливади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64">
        <w:rPr>
          <w:rFonts w:ascii="Times New Roman" w:eastAsia="Times New Roman" w:hAnsi="Times New Roman" w:cs="Times New Roman"/>
          <w:sz w:val="24"/>
          <w:szCs w:val="24"/>
        </w:rPr>
        <w:t>– общинска собственост за стопанската 2018</w:t>
      </w:r>
      <w:r w:rsidRPr="00632A6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632A64">
        <w:rPr>
          <w:rFonts w:ascii="Times New Roman" w:eastAsia="Times New Roman" w:hAnsi="Times New Roman" w:cs="Times New Roman"/>
          <w:sz w:val="24"/>
          <w:szCs w:val="24"/>
        </w:rPr>
        <w:t xml:space="preserve">2019 съгласно </w:t>
      </w:r>
      <w:r w:rsidRPr="00EE4C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2. </w:t>
      </w:r>
    </w:p>
    <w:p w:rsidR="00F84458" w:rsidRPr="00EE4C89" w:rsidRDefault="00F84458" w:rsidP="00F844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A64">
        <w:rPr>
          <w:rFonts w:ascii="Times New Roman" w:eastAsia="Times New Roman" w:hAnsi="Times New Roman" w:cs="Times New Roman"/>
          <w:sz w:val="24"/>
          <w:szCs w:val="24"/>
        </w:rPr>
        <w:t xml:space="preserve"> 3. Определя  Правила за ползването на ливади, мери и пасища на територията на община Момчилград, съгласно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C89">
        <w:rPr>
          <w:rFonts w:ascii="Times New Roman" w:eastAsia="Times New Roman" w:hAnsi="Times New Roman" w:cs="Times New Roman"/>
          <w:i/>
          <w:sz w:val="24"/>
          <w:szCs w:val="24"/>
        </w:rPr>
        <w:t>Приложение №3.</w:t>
      </w:r>
    </w:p>
    <w:p w:rsidR="00FA5211" w:rsidRDefault="00FA5211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FA5211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7047" w:rsidRDefault="00BE7047" w:rsidP="00D97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29C0" w:rsidRPr="009977AD" w:rsidRDefault="00BC29C0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9C0" w:rsidRDefault="00BC29C0" w:rsidP="00BC2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B39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23 и ал. 2 от ЗМСМА, Общински съвет – Момчилград реши:</w:t>
      </w:r>
    </w:p>
    <w:p w:rsidR="00BC29C0" w:rsidRDefault="00BC29C0" w:rsidP="00BC2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39">
        <w:rPr>
          <w:rFonts w:ascii="Times New Roman" w:eastAsia="Times New Roman" w:hAnsi="Times New Roman" w:cs="Times New Roman"/>
          <w:sz w:val="24"/>
          <w:szCs w:val="24"/>
        </w:rPr>
        <w:t xml:space="preserve">Дава съгласие за промяна на предназначението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4B39">
        <w:rPr>
          <w:rFonts w:ascii="Times New Roman" w:eastAsia="Times New Roman" w:hAnsi="Times New Roman" w:cs="Times New Roman"/>
          <w:sz w:val="24"/>
          <w:szCs w:val="24"/>
        </w:rPr>
        <w:t xml:space="preserve">оземлен имот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A4B39">
        <w:rPr>
          <w:rFonts w:ascii="Times New Roman" w:eastAsia="Times New Roman" w:hAnsi="Times New Roman" w:cs="Times New Roman"/>
          <w:sz w:val="24"/>
          <w:szCs w:val="24"/>
        </w:rPr>
        <w:t xml:space="preserve">003048, целият с площ 6 488 кв.м., </w:t>
      </w:r>
      <w:proofErr w:type="spellStart"/>
      <w:r w:rsidRPr="009A4B39">
        <w:rPr>
          <w:rFonts w:ascii="Times New Roman" w:eastAsia="Times New Roman" w:hAnsi="Times New Roman" w:cs="Times New Roman"/>
          <w:sz w:val="24"/>
          <w:szCs w:val="24"/>
        </w:rPr>
        <w:t>находящ</w:t>
      </w:r>
      <w:proofErr w:type="spellEnd"/>
      <w:r w:rsidRPr="009A4B39">
        <w:rPr>
          <w:rFonts w:ascii="Times New Roman" w:eastAsia="Times New Roman" w:hAnsi="Times New Roman" w:cs="Times New Roman"/>
          <w:sz w:val="24"/>
          <w:szCs w:val="24"/>
        </w:rPr>
        <w:t xml:space="preserve"> се в местността „Арман </w:t>
      </w:r>
      <w:proofErr w:type="spellStart"/>
      <w:r w:rsidRPr="009A4B39">
        <w:rPr>
          <w:rFonts w:ascii="Times New Roman" w:eastAsia="Times New Roman" w:hAnsi="Times New Roman" w:cs="Times New Roman"/>
          <w:sz w:val="24"/>
          <w:szCs w:val="24"/>
        </w:rPr>
        <w:t>тарла</w:t>
      </w:r>
      <w:proofErr w:type="spellEnd"/>
      <w:r w:rsidRPr="009A4B39">
        <w:rPr>
          <w:rFonts w:ascii="Times New Roman" w:eastAsia="Times New Roman" w:hAnsi="Times New Roman" w:cs="Times New Roman"/>
          <w:sz w:val="24"/>
          <w:szCs w:val="24"/>
        </w:rPr>
        <w:t>“, в землището на с. Летовник, община Момчилград, област Кърджали, с ЕКАТТЕ 43493, ведно с построената в имота двуетажна масивна сграда – бивше училище със застроена площ 303 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B39">
        <w:rPr>
          <w:rFonts w:ascii="Times New Roman" w:eastAsia="Times New Roman" w:hAnsi="Times New Roman" w:cs="Times New Roman"/>
          <w:sz w:val="24"/>
          <w:szCs w:val="24"/>
        </w:rPr>
        <w:t>м. и разгъната застроена площ 606 кв.</w:t>
      </w:r>
      <w:r w:rsidR="00D9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B39">
        <w:rPr>
          <w:rFonts w:ascii="Times New Roman" w:eastAsia="Times New Roman" w:hAnsi="Times New Roman" w:cs="Times New Roman"/>
          <w:sz w:val="24"/>
          <w:szCs w:val="24"/>
        </w:rPr>
        <w:t xml:space="preserve">м., при граница на имота: </w:t>
      </w:r>
    </w:p>
    <w:p w:rsidR="00BC29C0" w:rsidRDefault="00BC29C0" w:rsidP="00BC2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4B39">
        <w:rPr>
          <w:rFonts w:ascii="Times New Roman" w:eastAsia="Times New Roman" w:hAnsi="Times New Roman" w:cs="Times New Roman"/>
          <w:sz w:val="24"/>
          <w:szCs w:val="24"/>
        </w:rPr>
        <w:t>имот №003041,</w:t>
      </w:r>
    </w:p>
    <w:p w:rsidR="00BC29C0" w:rsidRDefault="00BC29C0" w:rsidP="00BC2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4B39">
        <w:rPr>
          <w:rFonts w:ascii="Times New Roman" w:eastAsia="Times New Roman" w:hAnsi="Times New Roman" w:cs="Times New Roman"/>
          <w:sz w:val="24"/>
          <w:szCs w:val="24"/>
        </w:rPr>
        <w:t xml:space="preserve"> имот №003043,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9C0" w:rsidRDefault="00BC29C0" w:rsidP="00BC2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4B39">
        <w:rPr>
          <w:rFonts w:ascii="Times New Roman" w:eastAsia="Times New Roman" w:hAnsi="Times New Roman" w:cs="Times New Roman"/>
          <w:sz w:val="24"/>
          <w:szCs w:val="24"/>
        </w:rPr>
        <w:t xml:space="preserve"> имот №000124 </w:t>
      </w:r>
    </w:p>
    <w:p w:rsidR="00BC29C0" w:rsidRDefault="00BC29C0" w:rsidP="00BC2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4B39">
        <w:rPr>
          <w:rFonts w:ascii="Times New Roman" w:eastAsia="Times New Roman" w:hAnsi="Times New Roman" w:cs="Times New Roman"/>
          <w:sz w:val="24"/>
          <w:szCs w:val="24"/>
        </w:rPr>
        <w:t>и имот №003040</w:t>
      </w:r>
    </w:p>
    <w:p w:rsidR="00BC29C0" w:rsidRDefault="00BC29C0" w:rsidP="00BC2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1F3E" w:rsidRDefault="00301F3E" w:rsidP="0030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3E" w:rsidRPr="00E17556" w:rsidRDefault="00301F3E" w:rsidP="00301F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56">
        <w:rPr>
          <w:rFonts w:ascii="Times New Roman" w:hAnsi="Times New Roman" w:cs="Times New Roman"/>
          <w:b/>
          <w:sz w:val="24"/>
          <w:szCs w:val="24"/>
        </w:rPr>
        <w:t>На основание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b/>
          <w:sz w:val="24"/>
          <w:szCs w:val="24"/>
        </w:rPr>
        <w:t>21,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b/>
          <w:sz w:val="24"/>
          <w:szCs w:val="24"/>
        </w:rPr>
        <w:t>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b/>
          <w:sz w:val="24"/>
          <w:szCs w:val="24"/>
        </w:rPr>
        <w:t>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b/>
          <w:sz w:val="24"/>
          <w:szCs w:val="24"/>
        </w:rPr>
        <w:t>11 от ЗМСМА, във връзка с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b/>
          <w:sz w:val="24"/>
          <w:szCs w:val="24"/>
        </w:rPr>
        <w:t>12</w:t>
      </w:r>
      <w:r w:rsidR="00605AD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05AD9">
        <w:rPr>
          <w:rFonts w:ascii="Times New Roman" w:hAnsi="Times New Roman" w:cs="Times New Roman"/>
          <w:b/>
          <w:sz w:val="24"/>
          <w:szCs w:val="24"/>
        </w:rPr>
        <w:t>,</w:t>
      </w:r>
      <w:r w:rsidRPr="00E17556">
        <w:rPr>
          <w:rFonts w:ascii="Times New Roman" w:hAnsi="Times New Roman" w:cs="Times New Roman"/>
          <w:b/>
          <w:sz w:val="24"/>
          <w:szCs w:val="24"/>
        </w:rPr>
        <w:t xml:space="preserve">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b/>
          <w:sz w:val="24"/>
          <w:szCs w:val="24"/>
        </w:rPr>
        <w:t>1 от Закона за устройство на територията и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b/>
          <w:sz w:val="24"/>
          <w:szCs w:val="24"/>
        </w:rPr>
        <w:t>30,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b/>
          <w:sz w:val="24"/>
          <w:szCs w:val="24"/>
        </w:rPr>
        <w:t xml:space="preserve">3 от Правилника за прилагане на Закона за опазване на земеделски земи, Общински съвет – Момчилград реши:                      </w:t>
      </w:r>
    </w:p>
    <w:p w:rsidR="00301F3E" w:rsidRDefault="00301F3E" w:rsidP="00301F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7556">
        <w:rPr>
          <w:rFonts w:ascii="Times New Roman" w:hAnsi="Times New Roman" w:cs="Times New Roman"/>
          <w:sz w:val="24"/>
          <w:szCs w:val="24"/>
        </w:rPr>
        <w:t xml:space="preserve">Одобрява </w:t>
      </w:r>
      <w:r w:rsidRPr="00E17556">
        <w:rPr>
          <w:rFonts w:ascii="Times New Roman" w:hAnsi="Times New Roman" w:cs="Times New Roman"/>
          <w:sz w:val="24"/>
          <w:szCs w:val="24"/>
          <w:lang w:val="ru-RU"/>
        </w:rPr>
        <w:t>Проект ПУП</w:t>
      </w:r>
      <w:r w:rsidR="00D97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55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97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ПП за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lang w:val="ru-RU"/>
        </w:rPr>
        <w:t>«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Допълнително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водоснабдяване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с.Вряло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резервоар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с.Кос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lang w:val="ru-RU"/>
        </w:rPr>
        <w:t xml:space="preserve"> </w:t>
      </w:r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с трасе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преминаващо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17556">
        <w:rPr>
          <w:rFonts w:ascii="Times New Roman" w:hAnsi="Times New Roman" w:cs="Times New Roman"/>
          <w:iCs/>
          <w:color w:val="212121"/>
          <w:spacing w:val="2"/>
          <w:sz w:val="24"/>
          <w:szCs w:val="24"/>
        </w:rPr>
        <w:t xml:space="preserve"> ДПФ и частни земеделски земи,</w:t>
      </w:r>
      <w:r>
        <w:rPr>
          <w:rFonts w:ascii="Times New Roman" w:hAnsi="Times New Roman" w:cs="Times New Roman"/>
          <w:iCs/>
          <w:color w:val="212121"/>
          <w:spacing w:val="2"/>
          <w:sz w:val="24"/>
          <w:szCs w:val="24"/>
        </w:rPr>
        <w:t xml:space="preserve"> </w:t>
      </w:r>
      <w:r w:rsidRPr="00E17556">
        <w:rPr>
          <w:rFonts w:ascii="Times New Roman" w:hAnsi="Times New Roman" w:cs="Times New Roman"/>
          <w:sz w:val="24"/>
          <w:szCs w:val="24"/>
        </w:rPr>
        <w:t xml:space="preserve">съгласно приложения регистър на засегнатите имоти в </w:t>
      </w:r>
      <w:r w:rsidRPr="00E17556">
        <w:rPr>
          <w:rFonts w:ascii="Times New Roman" w:hAnsi="Times New Roman" w:cs="Times New Roman"/>
          <w:sz w:val="24"/>
          <w:szCs w:val="24"/>
          <w:lang w:val="ru-RU"/>
        </w:rPr>
        <w:t>землище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Врело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с ЕКАТТЕ 12293, землище Кос с ЕКАТТЕ 38697, на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Кърджали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1F3E" w:rsidRPr="00E17556" w:rsidRDefault="00301F3E" w:rsidP="00301F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7556">
        <w:rPr>
          <w:rFonts w:ascii="Times New Roman" w:hAnsi="Times New Roman" w:cs="Times New Roman"/>
          <w:sz w:val="24"/>
          <w:szCs w:val="24"/>
          <w:lang w:val="ru-RU"/>
        </w:rPr>
        <w:t>ъзлага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община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действията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неговото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E175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047" w:rsidRDefault="00BE7047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446" w:rsidRDefault="00884446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4446" w:rsidRPr="00884446" w:rsidRDefault="00884446" w:rsidP="0088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446" w:rsidRPr="00884446" w:rsidRDefault="00884446" w:rsidP="00884446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</w:rPr>
      </w:pPr>
      <w:r w:rsidRPr="00884446"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</w:rPr>
        <w:t>На основание чл. 21, ал. 1, т. 11 от ЗМСМА, във връзка с чл. 124а, ал.1 от Закона за устройство на територията, Общински съвет Момчилград реши:</w:t>
      </w:r>
    </w:p>
    <w:p w:rsidR="00884446" w:rsidRPr="00884446" w:rsidRDefault="00884446" w:rsidP="00884446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 xml:space="preserve">1.Разрешава на </w:t>
      </w:r>
      <w:proofErr w:type="spellStart"/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Ейнур</w:t>
      </w:r>
      <w:proofErr w:type="spellEnd"/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 xml:space="preserve"> </w:t>
      </w:r>
      <w:proofErr w:type="spellStart"/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Фейзи</w:t>
      </w:r>
      <w:proofErr w:type="spellEnd"/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 xml:space="preserve"> Хасан изработване на ПУП-ПЗ за поземлен имот №037009 в землището на гр. Момчилград, м. ”Спа </w:t>
      </w:r>
      <w:proofErr w:type="spellStart"/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горусу</w:t>
      </w:r>
      <w:proofErr w:type="spellEnd"/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”,</w:t>
      </w: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val="en-US"/>
        </w:rPr>
        <w:t xml:space="preserve"> </w:t>
      </w: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община Момчилград, ЕКАТТЕ 48996</w:t>
      </w: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val="en-US"/>
        </w:rPr>
        <w:t xml:space="preserve"> </w:t>
      </w: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и отреждането</w:t>
      </w: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val="en-US"/>
        </w:rPr>
        <w:t xml:space="preserve"> </w:t>
      </w: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му „За жилищна зона с ниско етажно застрояване”-</w:t>
      </w:r>
      <w:proofErr w:type="spellStart"/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Жм</w:t>
      </w:r>
      <w:proofErr w:type="spellEnd"/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 xml:space="preserve"> </w:t>
      </w: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с необходимите схеми за елементи на техническата инфраструктура, изградени за негова сметка.</w:t>
      </w:r>
    </w:p>
    <w:p w:rsidR="00884446" w:rsidRPr="00884446" w:rsidRDefault="00884446" w:rsidP="00884446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 xml:space="preserve">2. Одобрява съответното задание за проектиране.   </w:t>
      </w:r>
    </w:p>
    <w:p w:rsidR="00884446" w:rsidRPr="00884446" w:rsidRDefault="00884446" w:rsidP="00884446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  <w:r w:rsidRPr="00884446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3. Възлага на кмета на общината да извърши действията по изпълнение на решението.</w:t>
      </w:r>
    </w:p>
    <w:p w:rsidR="00BE7047" w:rsidRDefault="00BE7047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8E9" w:rsidRDefault="00D978E9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33EF" w:rsidRPr="003633EF" w:rsidRDefault="003633EF" w:rsidP="00363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33EF" w:rsidRPr="003633EF" w:rsidRDefault="003633EF" w:rsidP="003633EF">
      <w:pPr>
        <w:numPr>
          <w:ilvl w:val="1"/>
          <w:numId w:val="0"/>
        </w:num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i/>
          <w:iCs/>
          <w:color w:val="4F81BD" w:themeColor="accent1"/>
          <w:spacing w:val="15"/>
          <w:sz w:val="24"/>
          <w:szCs w:val="24"/>
          <w:lang w:val="en-AU"/>
        </w:rPr>
      </w:pPr>
      <w:r w:rsidRPr="003633EF"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</w:rPr>
        <w:t>На основание чл.21, ал.1, т.11 от ЗМСМА, Решение №9/22.11.2017 г. на ЕСУТ, Общински съвет – Момчилград реши:</w:t>
      </w:r>
    </w:p>
    <w:p w:rsidR="003633EF" w:rsidRPr="003633EF" w:rsidRDefault="003633EF" w:rsidP="003633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EF">
        <w:rPr>
          <w:rFonts w:ascii="Times New Roman" w:hAnsi="Times New Roman" w:cs="Times New Roman"/>
          <w:sz w:val="24"/>
          <w:szCs w:val="24"/>
        </w:rPr>
        <w:t xml:space="preserve">1. Разрешава процедура по изменение на улична регулация ПУП-ПР по ПУП на с. Върхари, община Момчилград от </w:t>
      </w:r>
      <w:proofErr w:type="spellStart"/>
      <w:r w:rsidRPr="003633EF">
        <w:rPr>
          <w:rFonts w:ascii="Times New Roman" w:hAnsi="Times New Roman" w:cs="Times New Roman"/>
          <w:sz w:val="24"/>
          <w:szCs w:val="24"/>
        </w:rPr>
        <w:t>осова</w:t>
      </w:r>
      <w:proofErr w:type="spellEnd"/>
      <w:r w:rsidRPr="003633EF">
        <w:rPr>
          <w:rFonts w:ascii="Times New Roman" w:hAnsi="Times New Roman" w:cs="Times New Roman"/>
          <w:sz w:val="24"/>
          <w:szCs w:val="24"/>
        </w:rPr>
        <w:t xml:space="preserve"> точка 18 до </w:t>
      </w:r>
      <w:proofErr w:type="spellStart"/>
      <w:r w:rsidRPr="003633EF">
        <w:rPr>
          <w:rFonts w:ascii="Times New Roman" w:hAnsi="Times New Roman" w:cs="Times New Roman"/>
          <w:sz w:val="24"/>
          <w:szCs w:val="24"/>
        </w:rPr>
        <w:t>осова</w:t>
      </w:r>
      <w:proofErr w:type="spellEnd"/>
      <w:r w:rsidRPr="003633EF">
        <w:rPr>
          <w:rFonts w:ascii="Times New Roman" w:hAnsi="Times New Roman" w:cs="Times New Roman"/>
          <w:sz w:val="24"/>
          <w:szCs w:val="24"/>
        </w:rPr>
        <w:t xml:space="preserve"> точка 42, между кв. 9 и кв.10, която да следва трасето на изпълнената улица.</w:t>
      </w:r>
    </w:p>
    <w:p w:rsidR="003633EF" w:rsidRPr="003633EF" w:rsidRDefault="003633EF" w:rsidP="003633EF">
      <w:pPr>
        <w:numPr>
          <w:ilvl w:val="1"/>
          <w:numId w:val="0"/>
        </w:num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  <w:r w:rsidRPr="003633EF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2. Възлага на кмета на общината да извърши действията по изпълнение на решението.</w:t>
      </w:r>
    </w:p>
    <w:p w:rsidR="00D978E9" w:rsidRDefault="00D978E9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363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7047" w:rsidRPr="009977AD" w:rsidRDefault="00BE7047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FC8" w:rsidRPr="00545FC8" w:rsidRDefault="00545FC8" w:rsidP="00545FC8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</w:rPr>
      </w:pPr>
      <w:r w:rsidRPr="00545FC8"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</w:rPr>
        <w:t xml:space="preserve">На основание чл. 21, ал. 1, т. 11 от ЗМСМА, Решение №16/02.08. 2017 г.на ЕСУТ, Общински съвет – Момчилград реши: </w:t>
      </w:r>
    </w:p>
    <w:p w:rsidR="00545FC8" w:rsidRPr="00545FC8" w:rsidRDefault="00545FC8" w:rsidP="00545F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C8">
        <w:rPr>
          <w:rFonts w:ascii="Times New Roman" w:hAnsi="Times New Roman" w:cs="Times New Roman"/>
          <w:sz w:val="24"/>
          <w:szCs w:val="24"/>
        </w:rPr>
        <w:t xml:space="preserve">1. Разрешава процедура по изменение на улична регулация ПУП-ПР по ПУП на с. Груево, община Момчилград от </w:t>
      </w:r>
      <w:proofErr w:type="spellStart"/>
      <w:r w:rsidRPr="00545FC8">
        <w:rPr>
          <w:rFonts w:ascii="Times New Roman" w:hAnsi="Times New Roman" w:cs="Times New Roman"/>
          <w:sz w:val="24"/>
          <w:szCs w:val="24"/>
        </w:rPr>
        <w:t>осова</w:t>
      </w:r>
      <w:proofErr w:type="spellEnd"/>
      <w:r w:rsidRPr="00545FC8">
        <w:rPr>
          <w:rFonts w:ascii="Times New Roman" w:hAnsi="Times New Roman" w:cs="Times New Roman"/>
          <w:sz w:val="24"/>
          <w:szCs w:val="24"/>
        </w:rPr>
        <w:t xml:space="preserve"> точка 62 до </w:t>
      </w:r>
      <w:proofErr w:type="spellStart"/>
      <w:r w:rsidRPr="00545FC8">
        <w:rPr>
          <w:rFonts w:ascii="Times New Roman" w:hAnsi="Times New Roman" w:cs="Times New Roman"/>
          <w:sz w:val="24"/>
          <w:szCs w:val="24"/>
        </w:rPr>
        <w:t>осова</w:t>
      </w:r>
      <w:proofErr w:type="spellEnd"/>
      <w:r w:rsidRPr="00545FC8">
        <w:rPr>
          <w:rFonts w:ascii="Times New Roman" w:hAnsi="Times New Roman" w:cs="Times New Roman"/>
          <w:sz w:val="24"/>
          <w:szCs w:val="24"/>
        </w:rPr>
        <w:t xml:space="preserve"> точка 72, между кв.15 и кв. 21,  което да следва трасето на изпълнената улица.</w:t>
      </w:r>
    </w:p>
    <w:p w:rsidR="00545FC8" w:rsidRPr="00545FC8" w:rsidRDefault="00545FC8" w:rsidP="00545FC8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  <w:r w:rsidRPr="00545FC8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2.Възлага на кмета на общината да извърши действията по изпълнение на решението.</w:t>
      </w:r>
    </w:p>
    <w:p w:rsidR="00BE7047" w:rsidRDefault="00BE7047" w:rsidP="0021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1A00" w:rsidRDefault="00B41A00" w:rsidP="00B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4E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 21, ал. 1, т. 8, чл. 27, ал. 4 и ал. 5 от ЗМСМА, във връзка с чл. 12, ал. 4 и чл. 8, ал. 2 от Закона за общинската собственост, чл. 17 от Наредбата за реда за придобиване, управление и разпореждане с общинско имущество на Община Момчилград и във връзка с чл. 19, ал. 1 и чл. 198 б, т. 2 от Закона за водите, Общински съвет – Момчилград реши:</w:t>
      </w:r>
      <w:r w:rsidRPr="00A14E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14E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14E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14E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14E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14E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І.</w:t>
      </w:r>
      <w:r w:rsidRPr="00A14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ОДОБРЯВА И ПРИЕМА</w:t>
      </w:r>
      <w:r w:rsidRPr="00A14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инвестиции, в активи публична общинска собственост, извършени от „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ООД, гр. Кърджали: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Реконструкция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вътрешна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водопроводна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мрежа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с.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Седефче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- 2 106,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48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Реконструкция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санитарно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—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охранителна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зона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с.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Балабаново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proofErr w:type="gram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-  683</w:t>
      </w:r>
      <w:proofErr w:type="gram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,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48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Реконструкция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вътрешна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водопроводна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мрежа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/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разпределителен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водопровод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/ с.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Птичар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- 14 229,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24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4.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Реконструкция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смукателен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водопровод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черпателен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резервоар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ПС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с.Седефче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-  1</w:t>
      </w:r>
      <w:proofErr w:type="gram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 392,04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5.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Помпа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тип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СR 10-18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– 3 579,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00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6.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Логер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WL42P1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-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6 160,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00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7.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Помпа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тип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СR 32-6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– 6 458,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00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8.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Дебитомер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за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центрофута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– 5 576,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26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9.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Хоризонтален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дебитомер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ПСОВ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Момчилград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- 900,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00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10. 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Помпа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- ПС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Горна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Кула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– 11 788,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00 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proofErr w:type="gram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11.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Радиотерминал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ТС 34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proofErr w:type="gram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-  1</w:t>
      </w:r>
      <w:proofErr w:type="gram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260,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00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12. GPS – </w:t>
      </w:r>
      <w:proofErr w:type="gram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GPRS  СИСТЕМА</w:t>
      </w:r>
      <w:proofErr w:type="gram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– 1 870,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00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13. GPS – GPRS СИСТЕМА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– 750,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00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14.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Радиотерминал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ТС 33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стойност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– 1 260,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00 </w:t>
      </w:r>
      <w:proofErr w:type="spellStart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лв</w:t>
      </w:r>
      <w:proofErr w:type="spellEnd"/>
      <w:r w:rsidRPr="00A1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45FC8" w:rsidRPr="00545FC8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545FC8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4E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A14EC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Момчилград</w:t>
      </w:r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УПЪЛНОМОЩАВА И ВЪЗЛАГА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Момчилград</w:t>
      </w:r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подпише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приемо-предавателен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протокол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„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ВиК</w:t>
      </w:r>
      <w:proofErr w:type="spellEnd"/>
      <w:proofErr w:type="gram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 ООД</w:t>
      </w:r>
      <w:proofErr w:type="gram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Кърджали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точка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активи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545FC8" w:rsidRPr="00A14EC0" w:rsidRDefault="00545FC8" w:rsidP="005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FC8" w:rsidRDefault="00545FC8" w:rsidP="00545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4E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III.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A14EC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Момчилград</w:t>
      </w:r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ПРЕДОСТАВЯ </w:t>
      </w:r>
      <w:proofErr w:type="spellStart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управление</w:t>
      </w:r>
      <w:proofErr w:type="spellEnd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посочените</w:t>
      </w:r>
      <w:proofErr w:type="spellEnd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точка</w:t>
      </w:r>
      <w:proofErr w:type="spellEnd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I </w:t>
      </w:r>
      <w:proofErr w:type="spellStart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активи</w:t>
      </w:r>
      <w:proofErr w:type="spellEnd"/>
      <w:r w:rsidRPr="00A14E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„</w:t>
      </w:r>
      <w:proofErr w:type="spellStart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Асоциация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по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В и К </w:t>
      </w:r>
      <w:proofErr w:type="spellStart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обособената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територия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, </w:t>
      </w:r>
      <w:proofErr w:type="spellStart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обслужвана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от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„В и К” ООД, </w:t>
      </w:r>
      <w:proofErr w:type="spellStart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гр.Кърджали</w:t>
      </w:r>
      <w:proofErr w:type="spellEnd"/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“</w:t>
      </w:r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. </w:t>
      </w:r>
    </w:p>
    <w:p w:rsidR="00545FC8" w:rsidRPr="00A14EC0" w:rsidRDefault="00545FC8" w:rsidP="00545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FC8" w:rsidRPr="00A14EC0" w:rsidRDefault="00545FC8" w:rsidP="00545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14E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IV.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14EC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Момчилград</w:t>
      </w:r>
      <w:r w:rsidRPr="00A14E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УПЪЛНОМОЩАВА и ВЪЗЛАГА </w:t>
      </w:r>
      <w:proofErr w:type="spellStart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Кмета</w:t>
      </w:r>
      <w:proofErr w:type="spellEnd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Община</w:t>
      </w:r>
      <w:proofErr w:type="spellEnd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A14EC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Момчилград</w:t>
      </w:r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да</w:t>
      </w:r>
      <w:proofErr w:type="spellEnd"/>
      <w:r w:rsidRPr="00A14EC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изпрати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уведомително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писмо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Асоциация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ВиК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обособената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обслужвана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„В и К</w:t>
      </w:r>
      <w:proofErr w:type="gram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 ООД</w:t>
      </w:r>
      <w:proofErr w:type="gram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Кърджали</w:t>
      </w:r>
      <w:proofErr w:type="spellEnd"/>
      <w:proofErr w:type="gram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предоставяне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активите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ВиК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оператора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„В и К“ ООД,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Кърджали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изпълняване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дейностите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стопанисване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поддържане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експлоатация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 К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системите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съоръженията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предоставяне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водоснабдителни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канализационни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услуги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подпише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документи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предаване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актива</w:t>
      </w:r>
      <w:proofErr w:type="spell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A14E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45FC8" w:rsidRDefault="00545FC8" w:rsidP="0054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50B5" w:rsidRDefault="002750B5" w:rsidP="0054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50B5" w:rsidRDefault="002750B5" w:rsidP="0054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E7047" w:rsidRDefault="00BE7047" w:rsidP="00BE7047">
      <w:pPr>
        <w:tabs>
          <w:tab w:val="left" w:pos="1068"/>
        </w:tabs>
      </w:pPr>
    </w:p>
    <w:p w:rsidR="00BE7047" w:rsidRPr="009977AD" w:rsidRDefault="00BE7047" w:rsidP="00D978E9">
      <w:pPr>
        <w:tabs>
          <w:tab w:val="left" w:pos="7560"/>
        </w:tabs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="00D978E9">
        <w:rPr>
          <w:rFonts w:ascii="Times New Roman" w:eastAsia="Times New Roman" w:hAnsi="Times New Roman" w:cs="Times New Roman"/>
          <w:b/>
          <w:sz w:val="24"/>
          <w:szCs w:val="24"/>
        </w:rPr>
        <w:tab/>
        <w:t>(П)</w:t>
      </w:r>
    </w:p>
    <w:p w:rsidR="00BE7047" w:rsidRPr="009977AD" w:rsidRDefault="00BE7047" w:rsidP="00BE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  <w:t>(Юмер Юсеин)</w:t>
      </w:r>
    </w:p>
    <w:p w:rsidR="00BE7047" w:rsidRPr="00BE7047" w:rsidRDefault="00BE7047" w:rsidP="00BE7047">
      <w:pPr>
        <w:tabs>
          <w:tab w:val="left" w:pos="1068"/>
        </w:tabs>
      </w:pPr>
    </w:p>
    <w:sectPr w:rsidR="00BE7047" w:rsidRPr="00BE7047" w:rsidSect="00430E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471"/>
    <w:multiLevelType w:val="hybridMultilevel"/>
    <w:tmpl w:val="48B23A2C"/>
    <w:lvl w:ilvl="0" w:tplc="AACCF3C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AA"/>
    <w:rsid w:val="000176D9"/>
    <w:rsid w:val="00047C27"/>
    <w:rsid w:val="000B1FBF"/>
    <w:rsid w:val="00130990"/>
    <w:rsid w:val="001F3A7F"/>
    <w:rsid w:val="00217D82"/>
    <w:rsid w:val="002750B5"/>
    <w:rsid w:val="00283F7E"/>
    <w:rsid w:val="00301F3E"/>
    <w:rsid w:val="00303904"/>
    <w:rsid w:val="003402FF"/>
    <w:rsid w:val="003633EF"/>
    <w:rsid w:val="003F1A21"/>
    <w:rsid w:val="00430E43"/>
    <w:rsid w:val="00545FC8"/>
    <w:rsid w:val="005911CB"/>
    <w:rsid w:val="00605AD9"/>
    <w:rsid w:val="00687B6D"/>
    <w:rsid w:val="007274B4"/>
    <w:rsid w:val="00884446"/>
    <w:rsid w:val="00904775"/>
    <w:rsid w:val="00914CBA"/>
    <w:rsid w:val="009A70C4"/>
    <w:rsid w:val="009C4C75"/>
    <w:rsid w:val="009E0B6F"/>
    <w:rsid w:val="00AD44AA"/>
    <w:rsid w:val="00B37225"/>
    <w:rsid w:val="00B41A00"/>
    <w:rsid w:val="00B74583"/>
    <w:rsid w:val="00BC29C0"/>
    <w:rsid w:val="00BC2FD4"/>
    <w:rsid w:val="00BE7047"/>
    <w:rsid w:val="00C95A84"/>
    <w:rsid w:val="00D978E9"/>
    <w:rsid w:val="00F84458"/>
    <w:rsid w:val="00F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0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0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CC14-9641-4CAD-A004-108C68EF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26</cp:revision>
  <cp:lastPrinted>2018-02-02T07:12:00Z</cp:lastPrinted>
  <dcterms:created xsi:type="dcterms:W3CDTF">2018-01-29T07:20:00Z</dcterms:created>
  <dcterms:modified xsi:type="dcterms:W3CDTF">2018-03-06T13:23:00Z</dcterms:modified>
</cp:coreProperties>
</file>