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DE" w:rsidRPr="002A5C30" w:rsidRDefault="005368DE" w:rsidP="005368DE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>П О К А Н А  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A5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8DE" w:rsidRPr="002A5C30" w:rsidRDefault="005368DE" w:rsidP="005368DE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5C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3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5C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30">
        <w:rPr>
          <w:rFonts w:ascii="Times New Roman" w:hAnsi="Times New Roman" w:cs="Times New Roman"/>
          <w:b/>
          <w:sz w:val="24"/>
          <w:szCs w:val="24"/>
        </w:rPr>
        <w:t>20</w:t>
      </w:r>
      <w:r w:rsidRPr="002A5C30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2A5C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368DE" w:rsidRPr="005368DE" w:rsidRDefault="005368DE" w:rsidP="005368D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ab/>
      </w:r>
      <w:r w:rsidRPr="005368DE">
        <w:rPr>
          <w:rFonts w:ascii="Times New Roman" w:hAnsi="Times New Roman" w:cs="Times New Roman"/>
          <w:b/>
          <w:sz w:val="24"/>
          <w:szCs w:val="24"/>
        </w:rPr>
        <w:t xml:space="preserve">На основание чл. 23, ал. 4, т. 1 от Закона за местното самоуправление и местната администрация </w:t>
      </w:r>
    </w:p>
    <w:p w:rsidR="005368DE" w:rsidRPr="005368DE" w:rsidRDefault="005368DE" w:rsidP="005368DE">
      <w:pPr>
        <w:tabs>
          <w:tab w:val="left" w:pos="720"/>
          <w:tab w:val="left" w:pos="40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68D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368DE" w:rsidRPr="005368DE" w:rsidRDefault="005368DE" w:rsidP="005368DE">
      <w:pPr>
        <w:tabs>
          <w:tab w:val="left" w:pos="851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68DE">
        <w:rPr>
          <w:rFonts w:ascii="Times New Roman" w:hAnsi="Times New Roman" w:cs="Times New Roman"/>
          <w:b/>
          <w:sz w:val="24"/>
          <w:szCs w:val="24"/>
        </w:rPr>
        <w:t xml:space="preserve">на заседанието на </w:t>
      </w:r>
      <w:proofErr w:type="spellStart"/>
      <w:r w:rsidRPr="005368DE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Pr="005368DE">
        <w:rPr>
          <w:rFonts w:ascii="Times New Roman" w:hAnsi="Times New Roman" w:cs="Times New Roman"/>
          <w:b/>
          <w:sz w:val="24"/>
          <w:szCs w:val="24"/>
        </w:rPr>
        <w:t xml:space="preserve"> – Момчилград, проведено на 2</w:t>
      </w:r>
      <w:r w:rsidRPr="005368DE">
        <w:rPr>
          <w:rFonts w:ascii="Times New Roman" w:hAnsi="Times New Roman" w:cs="Times New Roman"/>
          <w:b/>
          <w:sz w:val="24"/>
          <w:szCs w:val="24"/>
        </w:rPr>
        <w:t>9</w:t>
      </w:r>
      <w:r w:rsidRPr="005368DE">
        <w:rPr>
          <w:rFonts w:ascii="Times New Roman" w:hAnsi="Times New Roman" w:cs="Times New Roman"/>
          <w:b/>
          <w:sz w:val="24"/>
          <w:szCs w:val="24"/>
        </w:rPr>
        <w:t>.</w:t>
      </w:r>
      <w:r w:rsidRPr="005368D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368DE">
        <w:rPr>
          <w:rFonts w:ascii="Times New Roman" w:hAnsi="Times New Roman" w:cs="Times New Roman"/>
          <w:b/>
          <w:sz w:val="24"/>
          <w:szCs w:val="24"/>
        </w:rPr>
        <w:t>9</w:t>
      </w:r>
      <w:r w:rsidRPr="005368DE">
        <w:rPr>
          <w:rFonts w:ascii="Times New Roman" w:hAnsi="Times New Roman" w:cs="Times New Roman"/>
          <w:b/>
          <w:sz w:val="24"/>
          <w:szCs w:val="24"/>
        </w:rPr>
        <w:t>.20</w:t>
      </w:r>
      <w:r w:rsidRPr="005368DE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5368DE">
        <w:rPr>
          <w:rFonts w:ascii="Times New Roman" w:hAnsi="Times New Roman" w:cs="Times New Roman"/>
          <w:b/>
          <w:sz w:val="24"/>
          <w:szCs w:val="24"/>
        </w:rPr>
        <w:t xml:space="preserve"> г. /четвъртък/ от 10. 00 часа в залата на читалище „Нов Живот”, </w:t>
      </w:r>
      <w:proofErr w:type="spellStart"/>
      <w:r w:rsidRPr="005368DE">
        <w:rPr>
          <w:rFonts w:ascii="Times New Roman" w:hAnsi="Times New Roman" w:cs="Times New Roman"/>
          <w:b/>
          <w:sz w:val="24"/>
          <w:szCs w:val="24"/>
        </w:rPr>
        <w:t>находяща</w:t>
      </w:r>
      <w:proofErr w:type="spellEnd"/>
      <w:r w:rsidRPr="005368DE">
        <w:rPr>
          <w:rFonts w:ascii="Times New Roman" w:hAnsi="Times New Roman" w:cs="Times New Roman"/>
          <w:b/>
          <w:sz w:val="24"/>
          <w:szCs w:val="24"/>
        </w:rPr>
        <w:t xml:space="preserve"> се на ул. „Момчил войвода” №2:</w:t>
      </w:r>
    </w:p>
    <w:p w:rsidR="002C7F63" w:rsidRPr="002A5C30" w:rsidRDefault="002C7F63" w:rsidP="002C7F63">
      <w:pPr>
        <w:pStyle w:val="a3"/>
        <w:rPr>
          <w:sz w:val="24"/>
          <w:szCs w:val="24"/>
        </w:rPr>
      </w:pPr>
    </w:p>
    <w:p w:rsidR="002C7F63" w:rsidRDefault="000077EB" w:rsidP="002C7F6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F63">
        <w:rPr>
          <w:rFonts w:ascii="Times New Roman" w:hAnsi="Times New Roman" w:cs="Times New Roman"/>
          <w:sz w:val="24"/>
          <w:szCs w:val="24"/>
        </w:rPr>
        <w:t xml:space="preserve">1.Определяне числеността и поименния състав на постоянната комисия по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C7F63">
        <w:rPr>
          <w:rFonts w:ascii="Times New Roman" w:hAnsi="Times New Roman" w:cs="Times New Roman"/>
          <w:sz w:val="24"/>
          <w:szCs w:val="24"/>
        </w:rPr>
        <w:t>естно самоуправление и нормативна уредба.</w:t>
      </w:r>
    </w:p>
    <w:p w:rsidR="000077EB" w:rsidRDefault="000077EB" w:rsidP="002C7F6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0130C4">
        <w:rPr>
          <w:rFonts w:ascii="Times New Roman" w:hAnsi="Times New Roman" w:cs="Times New Roman"/>
          <w:sz w:val="24"/>
          <w:szCs w:val="24"/>
        </w:rPr>
        <w:t xml:space="preserve"> Одобряване на пазарна оценка на имот – частна общинска собственост, включен в Програмата за управление и разпореждане с имоти</w:t>
      </w:r>
      <w:r w:rsidR="005E2662">
        <w:rPr>
          <w:rFonts w:ascii="Times New Roman" w:hAnsi="Times New Roman" w:cs="Times New Roman"/>
          <w:sz w:val="24"/>
          <w:szCs w:val="24"/>
        </w:rPr>
        <w:t xml:space="preserve"> – общинска собственост в община Момчилград през 2022 г., за който има решение за продажба.</w:t>
      </w:r>
    </w:p>
    <w:p w:rsidR="000077EB" w:rsidRDefault="000077EB" w:rsidP="002C7F6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Актуализация на Програмата за управление и разпореждане с имоти – общинска собственост в община Момчилград за 2022 г. и вземане на решение за отдаване под наем чрез публичен търг с тайно наддаване на части от имоти – публична общинска собственост.</w:t>
      </w:r>
    </w:p>
    <w:p w:rsidR="000077EB" w:rsidRDefault="000077EB" w:rsidP="000077E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Актуализация на Програмата за управление и разпореждане с имоти – общинска собственост в община Момчилград за 2022 г.</w:t>
      </w:r>
      <w:r w:rsidR="00887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вземане на решение за </w:t>
      </w:r>
      <w:r w:rsidR="008873F1">
        <w:rPr>
          <w:rFonts w:ascii="Times New Roman" w:hAnsi="Times New Roman" w:cs="Times New Roman"/>
          <w:sz w:val="24"/>
          <w:szCs w:val="24"/>
        </w:rPr>
        <w:t>разпореждане и одобряване на пазарните им оценки.</w:t>
      </w:r>
    </w:p>
    <w:p w:rsidR="000077EB" w:rsidRDefault="008873F1" w:rsidP="008873F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8873F1">
        <w:rPr>
          <w:rFonts w:ascii="Times New Roman" w:hAnsi="Times New Roman" w:cs="Times New Roman"/>
          <w:sz w:val="24"/>
          <w:szCs w:val="24"/>
        </w:rPr>
        <w:t>Промяна на начина на трайно ползване на земеделска земя – частна общинска собственост, представляващ Поземлен имот</w:t>
      </w:r>
      <w:r>
        <w:rPr>
          <w:rFonts w:ascii="Times New Roman" w:hAnsi="Times New Roman" w:cs="Times New Roman"/>
          <w:sz w:val="24"/>
          <w:szCs w:val="24"/>
        </w:rPr>
        <w:t xml:space="preserve"> с идентификатор №72134.500.508</w:t>
      </w:r>
      <w:r w:rsidRPr="008873F1">
        <w:rPr>
          <w:rFonts w:ascii="Times New Roman" w:hAnsi="Times New Roman" w:cs="Times New Roman"/>
          <w:sz w:val="24"/>
          <w:szCs w:val="24"/>
        </w:rPr>
        <w:t xml:space="preserve"> по кадастралната карта и кадастралните регистри на с. Татул, общ. Момчилград, с площ </w:t>
      </w:r>
      <w:r w:rsidR="000C2929">
        <w:rPr>
          <w:rFonts w:ascii="Times New Roman" w:hAnsi="Times New Roman" w:cs="Times New Roman"/>
          <w:sz w:val="24"/>
          <w:szCs w:val="24"/>
        </w:rPr>
        <w:t>1541</w:t>
      </w:r>
      <w:r w:rsidRPr="008873F1">
        <w:rPr>
          <w:rFonts w:ascii="Times New Roman" w:hAnsi="Times New Roman" w:cs="Times New Roman"/>
          <w:sz w:val="24"/>
          <w:szCs w:val="24"/>
        </w:rPr>
        <w:t xml:space="preserve"> кв.м., девета категория, с начин на трайно ползване (НТП) „нива“ в НТП „трайни насаждения“.</w:t>
      </w:r>
    </w:p>
    <w:p w:rsidR="008873F1" w:rsidRDefault="008873F1" w:rsidP="008873F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Промяна на начина на трайно ползване на земеделска земя – частна общинска собственост, представляващ Поземлен имот с идентификатор №72134.500.506 по кадастралната карта и кадастралните регистри на с. Татул, общ. Момчилград, с площ 3981 кв.м., девета категория, с начин на трайно ползване (НТП) „нива“ в НТП „трайни насаждения“.</w:t>
      </w:r>
    </w:p>
    <w:p w:rsidR="000130C4" w:rsidRDefault="000130C4" w:rsidP="008873F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5E2662">
        <w:rPr>
          <w:rFonts w:ascii="Times New Roman" w:hAnsi="Times New Roman" w:cs="Times New Roman"/>
          <w:sz w:val="24"/>
          <w:szCs w:val="24"/>
        </w:rPr>
        <w:t xml:space="preserve"> Актуализация на Програма за управление и разпореждане с поземлени имоти общинска собственост.</w:t>
      </w:r>
    </w:p>
    <w:p w:rsidR="005E2662" w:rsidRDefault="005E2662" w:rsidP="008873F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Одобряване на проект на подробен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за регулация и изменение на план за застрояване (ПУП-ПР и ИПЗ) в едномесечен срок след приемането от ОЕСУТ Момчилград за ПИ с идентификатор 02292.4.163, съгласно чл. 129, ал. 1 от ЗУТ.</w:t>
      </w:r>
    </w:p>
    <w:p w:rsidR="005E2662" w:rsidRDefault="005E2662" w:rsidP="008873F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 w:rsidR="004B5AC4" w:rsidRPr="004B5AC4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Разрешение за изработване на проект на подробен 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устройствен</w:t>
      </w:r>
      <w:proofErr w:type="spellEnd"/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4B5AC4" w:rsidRPr="004B5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парцеларен</w:t>
      </w:r>
      <w:proofErr w:type="spellEnd"/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 план за елементите на техническата инфраструктура (ПУП-ПП) към ПУП-ПЗ (Подробен 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устройствен</w:t>
      </w:r>
      <w:proofErr w:type="spellEnd"/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 план – план за застрояване) за ПИ с идентификатор 02155.10.23, разрешен с Решение №16 от Протокол № 1 от 27.01.2022 г. на 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ОбС</w:t>
      </w:r>
      <w:proofErr w:type="spellEnd"/>
      <w:r w:rsidR="000C2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AC4" w:rsidRPr="004B5AC4">
        <w:rPr>
          <w:rFonts w:ascii="Times New Roman" w:hAnsi="Times New Roman" w:cs="Times New Roman"/>
          <w:bCs/>
          <w:sz w:val="24"/>
          <w:szCs w:val="24"/>
        </w:rPr>
        <w:t>–</w:t>
      </w:r>
      <w:r w:rsidR="000C2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AC4" w:rsidRPr="004B5AC4">
        <w:rPr>
          <w:rFonts w:ascii="Times New Roman" w:hAnsi="Times New Roman" w:cs="Times New Roman"/>
          <w:bCs/>
          <w:sz w:val="24"/>
          <w:szCs w:val="24"/>
        </w:rPr>
        <w:t>Момчилград: „„Външно ел. захранване чрез нова КЛ</w:t>
      </w:r>
      <w:r w:rsidR="004B5AC4" w:rsidRPr="004B5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 kV </w:t>
      </w:r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със 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сервитутна</w:t>
      </w:r>
      <w:proofErr w:type="spellEnd"/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 зона 2 м. по един метър от двете страни за „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Фотоволтаична</w:t>
      </w:r>
      <w:proofErr w:type="spellEnd"/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 електрическа централа предвидена за изграждане в ПИ с 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идент</w:t>
      </w:r>
      <w:proofErr w:type="spellEnd"/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. 02155.10.23, землище на с. Багрянка, общ. Момчилград”, с трасе преминаващо през частен имот без кадастрален номер, ПИ с 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идент</w:t>
      </w:r>
      <w:proofErr w:type="spellEnd"/>
      <w:r w:rsidR="004B5AC4" w:rsidRPr="004B5AC4">
        <w:rPr>
          <w:rFonts w:ascii="Times New Roman" w:hAnsi="Times New Roman" w:cs="Times New Roman"/>
          <w:bCs/>
          <w:sz w:val="24"/>
          <w:szCs w:val="24"/>
        </w:rPr>
        <w:t>.  48996.72.15, 48996.69.12, 48996.70.49, 48996.71.32, 02155.10.35 и 02155.10.39, с обща дължина на трасето 1282 м.””, извън границите на урбанизираните територии съгласно чл. 124а, ал. 1 от ЗУТ</w:t>
      </w:r>
      <w:r w:rsidR="004B5AC4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662" w:rsidRDefault="005E2662" w:rsidP="008873F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10. </w:t>
      </w:r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Разрешение за изработване на проект за подробен 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устройствен</w:t>
      </w:r>
      <w:proofErr w:type="spellEnd"/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 план за поземлен имот с 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идент</w:t>
      </w:r>
      <w:proofErr w:type="spellEnd"/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. 17988.51.76 по КККР в землището на с. Груево, м. 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Дюзенлик</w:t>
      </w:r>
      <w:proofErr w:type="spellEnd"/>
      <w:r w:rsidR="004B5AC4" w:rsidRPr="004B5AC4">
        <w:rPr>
          <w:rFonts w:ascii="Times New Roman" w:hAnsi="Times New Roman" w:cs="Times New Roman"/>
          <w:bCs/>
          <w:sz w:val="24"/>
          <w:szCs w:val="24"/>
        </w:rPr>
        <w:t xml:space="preserve">, общ. Момчилград, </w:t>
      </w:r>
      <w:proofErr w:type="spellStart"/>
      <w:r w:rsidR="004B5AC4" w:rsidRPr="004B5AC4">
        <w:rPr>
          <w:rFonts w:ascii="Times New Roman" w:hAnsi="Times New Roman" w:cs="Times New Roman"/>
          <w:bCs/>
          <w:sz w:val="24"/>
          <w:szCs w:val="24"/>
        </w:rPr>
        <w:t>обл</w:t>
      </w:r>
      <w:proofErr w:type="spellEnd"/>
      <w:r w:rsidR="004B5AC4" w:rsidRPr="004B5AC4">
        <w:rPr>
          <w:rFonts w:ascii="Times New Roman" w:hAnsi="Times New Roman" w:cs="Times New Roman"/>
          <w:bCs/>
          <w:sz w:val="24"/>
          <w:szCs w:val="24"/>
        </w:rPr>
        <w:t>. Кърджали и извън границите на урбанизираните територии по реда на чл. 124а, ал. 1 от ЗУТ и в условията на Глава пета, чл. 17а, ал. 3 от ЗОЗЗ.</w:t>
      </w:r>
    </w:p>
    <w:p w:rsidR="005E2662" w:rsidRDefault="005E2662" w:rsidP="008873F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11.Одобряване на проект на бюджет за 2023 г. и актуализирана бюджетна прогноза за местни дейности за периода 2024-2025 г. на община Момчилград.</w:t>
      </w:r>
    </w:p>
    <w:p w:rsidR="005E2662" w:rsidRDefault="005E2662" w:rsidP="008873F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4B5AC4">
        <w:rPr>
          <w:rFonts w:ascii="Times New Roman" w:hAnsi="Times New Roman" w:cs="Times New Roman"/>
          <w:sz w:val="24"/>
          <w:szCs w:val="24"/>
        </w:rPr>
        <w:t>Приемане на актуализация на план-предложение за поименно разпределение на капиталовите разходи през 2022 г. на община Момчилград.</w:t>
      </w:r>
    </w:p>
    <w:p w:rsidR="004831FB" w:rsidRPr="004831FB" w:rsidRDefault="004831FB" w:rsidP="004831FB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31FB">
        <w:rPr>
          <w:rFonts w:ascii="Times New Roman" w:eastAsia="Times New Roman" w:hAnsi="Times New Roman" w:cs="Times New Roman"/>
          <w:i/>
          <w:sz w:val="24"/>
          <w:szCs w:val="24"/>
        </w:rPr>
        <w:t xml:space="preserve">т. 13 - Кандидатстване на община Момчилград с проектно предложение по Програма за храни и основно материално подпомагане 2021-2027 г.операция </w:t>
      </w:r>
      <w:r w:rsidRPr="004831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BG05SFPR003</w:t>
      </w:r>
      <w:r w:rsidRPr="004831FB">
        <w:rPr>
          <w:rFonts w:ascii="Times New Roman" w:eastAsia="Times New Roman" w:hAnsi="Times New Roman" w:cs="Times New Roman"/>
          <w:i/>
          <w:sz w:val="24"/>
          <w:szCs w:val="24"/>
        </w:rPr>
        <w:t>-1.001“Топъл обяд“.</w:t>
      </w:r>
    </w:p>
    <w:p w:rsidR="002C7F63" w:rsidRPr="00C853EF" w:rsidRDefault="002C7F63" w:rsidP="002C7F6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C2929" w:rsidRPr="000C2929">
        <w:rPr>
          <w:rFonts w:ascii="Times New Roman" w:hAnsi="Times New Roman" w:cs="Times New Roman"/>
          <w:sz w:val="24"/>
          <w:szCs w:val="24"/>
        </w:rPr>
        <w:t>13</w:t>
      </w:r>
      <w:r w:rsidRPr="0059169F">
        <w:rPr>
          <w:rFonts w:ascii="Times New Roman" w:hAnsi="Times New Roman" w:cs="Times New Roman"/>
        </w:rPr>
        <w:t>.</w:t>
      </w:r>
      <w:r w:rsidRPr="002A5C30">
        <w:rPr>
          <w:rFonts w:ascii="Times New Roman" w:hAnsi="Times New Roman" w:cs="Times New Roman"/>
        </w:rPr>
        <w:t xml:space="preserve"> Питания и изказвания.</w:t>
      </w:r>
    </w:p>
    <w:p w:rsidR="002C7F63" w:rsidRDefault="002C7F63" w:rsidP="002C7F63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.</w:t>
      </w:r>
    </w:p>
    <w:p w:rsidR="002C7F63" w:rsidRDefault="002C7F63" w:rsidP="002C7F63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2C7F63" w:rsidRPr="00F1152E" w:rsidRDefault="002C7F63" w:rsidP="002C7F63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7F63" w:rsidRPr="002A5C30" w:rsidRDefault="002C7F63" w:rsidP="002C7F63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>Ерсин Юмер,</w:t>
      </w:r>
      <w:r w:rsidR="005368DE">
        <w:rPr>
          <w:rFonts w:ascii="Times New Roman" w:hAnsi="Times New Roman" w:cs="Times New Roman"/>
          <w:b/>
          <w:sz w:val="24"/>
          <w:szCs w:val="24"/>
        </w:rPr>
        <w:t xml:space="preserve"> П</w:t>
      </w:r>
    </w:p>
    <w:p w:rsidR="002C7F63" w:rsidRDefault="002C7F63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C30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2A5C30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</w:p>
    <w:p w:rsidR="002C7F63" w:rsidRDefault="002C7F63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DDF" w:rsidRDefault="006E3DDF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DDF" w:rsidRDefault="006E3DDF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DDF" w:rsidRDefault="006E3DDF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396" w:rsidRDefault="00280396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F63" w:rsidRDefault="002C7F63" w:rsidP="002C7F63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F63" w:rsidRDefault="002C7F63" w:rsidP="002C7F6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lastRenderedPageBreak/>
        <w:t>ЗАСЕДАНИЯ НА ПОСТОЯННИТЕ КОМИСИИ</w:t>
      </w:r>
    </w:p>
    <w:p w:rsidR="002C7F63" w:rsidRDefault="002C7F63" w:rsidP="002C7F6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2C7F63" w:rsidRDefault="002C7F63" w:rsidP="002C7F6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2C7F63" w:rsidRPr="006647A3" w:rsidRDefault="002C7F63" w:rsidP="002C7F6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2C7F63" w:rsidRPr="00203103" w:rsidRDefault="002C7F63" w:rsidP="002C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C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 w:rsidR="000C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ВТОРНИК</w:t>
      </w:r>
    </w:p>
    <w:p w:rsidR="002C7F63" w:rsidRPr="00734EAF" w:rsidRDefault="002C7F63" w:rsidP="002C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7F63" w:rsidRPr="006647A3" w:rsidRDefault="002C7F63" w:rsidP="002C7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32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 w:rsidR="00582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1, 2, 3, 4, 5, 6, 7, 8, 9</w:t>
      </w:r>
      <w:r w:rsidR="00E826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10</w:t>
      </w:r>
      <w:r w:rsidR="00090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т. 12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2C7F63" w:rsidRDefault="002C7F63" w:rsidP="002C7F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Законност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населението</w:t>
      </w:r>
      <w:proofErr w:type="spellEnd"/>
    </w:p>
    <w:p w:rsidR="002C7F63" w:rsidRDefault="002C7F63" w:rsidP="002C7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т. </w:t>
      </w:r>
      <w:r w:rsidR="00582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826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11 и т. 12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2C7F63" w:rsidRDefault="002C7F63" w:rsidP="002C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Здравеопазване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C7F63" w:rsidRPr="006647A3" w:rsidRDefault="002C7F63" w:rsidP="000B1E9A">
      <w:pPr>
        <w:tabs>
          <w:tab w:val="left" w:pos="851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400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2803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2803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82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4, 5, 6, 7, 9,</w:t>
      </w:r>
      <w:r w:rsidR="00E826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</w:t>
      </w:r>
      <w:r w:rsidR="00090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12</w:t>
      </w:r>
      <w:r w:rsidR="00582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2C7F63" w:rsidRDefault="00280396" w:rsidP="0028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F63"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Селско</w:t>
      </w:r>
      <w:proofErr w:type="spellEnd"/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стопанство</w:t>
      </w:r>
      <w:proofErr w:type="spellEnd"/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гори</w:t>
      </w:r>
      <w:proofErr w:type="spellEnd"/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води</w:t>
      </w:r>
      <w:proofErr w:type="spellEnd"/>
      <w:r w:rsidR="002C7F63" w:rsidRPr="006647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7F63"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екология</w:t>
      </w:r>
      <w:proofErr w:type="spellEnd"/>
    </w:p>
    <w:p w:rsidR="002C7F63" w:rsidRPr="00440019" w:rsidRDefault="000B1E9A" w:rsidP="002C7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E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2803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2803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 w:rsidR="00582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</w:t>
      </w:r>
      <w:r w:rsidR="002803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82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090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т. 12</w:t>
      </w:r>
      <w:r w:rsidR="00582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280396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280396" w:rsidRDefault="002C7F63" w:rsidP="002803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396" w:rsidRPr="002803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Транспорт</w:t>
      </w:r>
      <w:proofErr w:type="spellEnd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промишленост</w:t>
      </w:r>
      <w:proofErr w:type="spellEnd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търговия</w:t>
      </w:r>
      <w:proofErr w:type="spellEnd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приватизация</w:t>
      </w:r>
      <w:proofErr w:type="spellEnd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следприватизационен</w:t>
      </w:r>
      <w:proofErr w:type="spellEnd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280396"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енергетика</w:t>
      </w:r>
      <w:proofErr w:type="spellEnd"/>
    </w:p>
    <w:p w:rsidR="002C7F63" w:rsidRDefault="002C7F63" w:rsidP="002C7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F63" w:rsidRDefault="002C7F63" w:rsidP="002C7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7DF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C7F63" w:rsidRDefault="002C7F63" w:rsidP="002C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C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 w:rsidR="000C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СРЯДА</w:t>
      </w:r>
    </w:p>
    <w:p w:rsidR="002C7F63" w:rsidRPr="00F47B87" w:rsidRDefault="002C7F63" w:rsidP="002C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7F63" w:rsidRDefault="002C7F63" w:rsidP="002C7F63">
      <w:pPr>
        <w:tabs>
          <w:tab w:val="left" w:pos="851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4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т.</w:t>
      </w:r>
      <w:r w:rsidR="00582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82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3, 4, 8, 9</w:t>
      </w:r>
      <w:r w:rsidR="00E826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gramStart"/>
      <w:r w:rsidR="00E826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582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904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и</w:t>
      </w:r>
      <w:proofErr w:type="gramEnd"/>
      <w:r w:rsidR="000904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т. 12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2C7F63" w:rsidRDefault="002C7F63" w:rsidP="002C7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47A3">
        <w:rPr>
          <w:rFonts w:ascii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поТериториално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устройство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благоустрояване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строителство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собственост</w:t>
      </w:r>
      <w:proofErr w:type="spellEnd"/>
    </w:p>
    <w:p w:rsidR="002C7F63" w:rsidRPr="002345D9" w:rsidRDefault="002C7F63" w:rsidP="002C7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0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582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826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11 и т. 12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2C7F63" w:rsidRPr="002345D9" w:rsidRDefault="002C7F63" w:rsidP="002C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младежки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вероизповедания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туризъм</w:t>
      </w:r>
      <w:proofErr w:type="spellEnd"/>
    </w:p>
    <w:p w:rsidR="002C7F63" w:rsidRDefault="002C7F63" w:rsidP="002C7F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A2C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582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82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3, 4</w:t>
      </w:r>
      <w:r w:rsidR="00E826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11 и т. 12</w:t>
      </w:r>
      <w:r w:rsidR="00582B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2C7F63" w:rsidRDefault="002C7F63" w:rsidP="002C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47A3">
        <w:rPr>
          <w:rFonts w:ascii="Times New Roman" w:hAnsi="Times New Roman" w:cs="Times New Roman"/>
          <w:sz w:val="24"/>
          <w:szCs w:val="24"/>
        </w:rPr>
        <w:t>ПК по Бюджет, финанси и икономика</w:t>
      </w:r>
    </w:p>
    <w:p w:rsidR="002C7F63" w:rsidRPr="00440019" w:rsidRDefault="002C7F63" w:rsidP="002C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F63" w:rsidRDefault="002C7F63" w:rsidP="002C7F6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C7F63" w:rsidRDefault="002C7F63" w:rsidP="002C7F6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C7F63" w:rsidRPr="007257FC" w:rsidRDefault="002C7F63" w:rsidP="002C7F6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C7F63" w:rsidRPr="008E1832" w:rsidRDefault="002C7F63" w:rsidP="002C7F63">
      <w:pPr>
        <w:jc w:val="both"/>
        <w:rPr>
          <w:i/>
          <w:sz w:val="24"/>
          <w:szCs w:val="24"/>
          <w:lang w:val="en-US"/>
        </w:rPr>
      </w:pPr>
      <w:r w:rsidRPr="00863941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6C38ED">
        <w:rPr>
          <w:rFonts w:ascii="Times New Roman" w:eastAsia="Times New Roman" w:hAnsi="Times New Roman" w:cs="Times New Roman"/>
          <w:i/>
          <w:sz w:val="24"/>
          <w:szCs w:val="24"/>
        </w:rPr>
        <w:t>Комисиите ще се проведат в залата на Община Момчилград</w:t>
      </w:r>
      <w:r w:rsidRPr="006C38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2C7F63" w:rsidRDefault="002C7F63" w:rsidP="002C7F63"/>
    <w:p w:rsidR="002C7F63" w:rsidRPr="004A3922" w:rsidRDefault="002C7F63" w:rsidP="002C7F6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2C7F63" w:rsidRDefault="002C7F63" w:rsidP="002C7F6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2C7F63" w:rsidRDefault="002C7F63" w:rsidP="002C7F6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2C7F63" w:rsidRDefault="002C7F63" w:rsidP="002C7F6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2C7F63" w:rsidRDefault="002C7F63" w:rsidP="002C7F6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2C7F63" w:rsidRDefault="002C7F63" w:rsidP="002C7F6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2C7F63" w:rsidRDefault="002C7F63" w:rsidP="002C7F6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2C7F63" w:rsidRDefault="002C7F63" w:rsidP="002C7F63"/>
    <w:p w:rsidR="002C7F63" w:rsidRPr="00B16540" w:rsidRDefault="002C7F63" w:rsidP="002C7F63">
      <w:pPr>
        <w:rPr>
          <w:lang w:val="en-US"/>
        </w:rPr>
      </w:pPr>
    </w:p>
    <w:p w:rsidR="00B85EFD" w:rsidRDefault="00B85EFD"/>
    <w:sectPr w:rsidR="00B8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76B9"/>
    <w:multiLevelType w:val="hybridMultilevel"/>
    <w:tmpl w:val="EAFC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F6"/>
    <w:rsid w:val="000077EB"/>
    <w:rsid w:val="000130C4"/>
    <w:rsid w:val="00090449"/>
    <w:rsid w:val="000B1E9A"/>
    <w:rsid w:val="000C2929"/>
    <w:rsid w:val="000E0F2A"/>
    <w:rsid w:val="000F3D82"/>
    <w:rsid w:val="00280396"/>
    <w:rsid w:val="002C7F63"/>
    <w:rsid w:val="003C7CF6"/>
    <w:rsid w:val="004831FB"/>
    <w:rsid w:val="004B5AC4"/>
    <w:rsid w:val="005368DE"/>
    <w:rsid w:val="00582B77"/>
    <w:rsid w:val="005E2662"/>
    <w:rsid w:val="0068596E"/>
    <w:rsid w:val="006E3DDF"/>
    <w:rsid w:val="008873F1"/>
    <w:rsid w:val="00B2522C"/>
    <w:rsid w:val="00B85EFD"/>
    <w:rsid w:val="00E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63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C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2C7F63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2C7F6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2C7F63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88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63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C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2C7F63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2C7F6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2C7F63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88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</dc:creator>
  <cp:keywords/>
  <dc:description/>
  <cp:lastModifiedBy>UnK</cp:lastModifiedBy>
  <cp:revision>19</cp:revision>
  <cp:lastPrinted>2022-09-23T08:39:00Z</cp:lastPrinted>
  <dcterms:created xsi:type="dcterms:W3CDTF">2022-09-23T06:05:00Z</dcterms:created>
  <dcterms:modified xsi:type="dcterms:W3CDTF">2022-10-05T12:18:00Z</dcterms:modified>
</cp:coreProperties>
</file>